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5590" w:rsidRPr="00545590" w:rsidRDefault="00545590" w:rsidP="00545590">
      <w:pPr>
        <w:spacing w:after="0"/>
        <w:ind w:left="5940"/>
        <w:rPr>
          <w:rFonts w:ascii="Times New Roman" w:hAnsi="Times New Roman"/>
          <w:color w:val="000000"/>
          <w:sz w:val="24"/>
          <w:szCs w:val="24"/>
          <w:lang w:val="en-US"/>
        </w:rPr>
      </w:pPr>
      <w:r>
        <w:rPr>
          <w:rFonts w:ascii="Times New Roman" w:hAnsi="Times New Roman"/>
          <w:color w:val="000000"/>
          <w:sz w:val="24"/>
          <w:szCs w:val="24"/>
          <w:lang w:val="uk-UA"/>
        </w:rPr>
        <w:t xml:space="preserve">Додаток </w:t>
      </w:r>
      <w:r>
        <w:rPr>
          <w:rFonts w:ascii="Times New Roman" w:hAnsi="Times New Roman"/>
          <w:color w:val="000000"/>
          <w:sz w:val="24"/>
          <w:szCs w:val="24"/>
          <w:lang w:val="en-US"/>
        </w:rPr>
        <w:t>3</w:t>
      </w:r>
    </w:p>
    <w:p w:rsidR="00545590" w:rsidRDefault="00545590" w:rsidP="00545590">
      <w:pPr>
        <w:spacing w:after="0"/>
        <w:ind w:left="5940"/>
        <w:rPr>
          <w:rFonts w:ascii="Times New Roman" w:hAnsi="Times New Roman"/>
          <w:color w:val="000000"/>
          <w:sz w:val="24"/>
          <w:szCs w:val="24"/>
          <w:lang w:val="uk-UA"/>
        </w:rPr>
      </w:pPr>
      <w:r>
        <w:rPr>
          <w:rFonts w:ascii="Times New Roman" w:hAnsi="Times New Roman"/>
          <w:color w:val="000000"/>
          <w:sz w:val="24"/>
          <w:szCs w:val="24"/>
          <w:lang w:val="uk-UA"/>
        </w:rPr>
        <w:t xml:space="preserve">до рішення </w:t>
      </w:r>
      <w:r>
        <w:rPr>
          <w:rFonts w:ascii="Times New Roman" w:hAnsi="Times New Roman"/>
          <w:color w:val="000000"/>
          <w:sz w:val="24"/>
          <w:szCs w:val="24"/>
          <w:lang w:val="en-US"/>
        </w:rPr>
        <w:t>VI</w:t>
      </w:r>
      <w:r>
        <w:rPr>
          <w:rFonts w:ascii="Times New Roman" w:hAnsi="Times New Roman"/>
          <w:color w:val="000000"/>
          <w:sz w:val="24"/>
          <w:szCs w:val="24"/>
          <w:lang w:val="uk-UA"/>
        </w:rPr>
        <w:t xml:space="preserve"> сесії  </w:t>
      </w:r>
      <w:proofErr w:type="spellStart"/>
      <w:r>
        <w:rPr>
          <w:rFonts w:ascii="Times New Roman" w:hAnsi="Times New Roman"/>
          <w:color w:val="000000"/>
          <w:sz w:val="24"/>
          <w:szCs w:val="24"/>
          <w:lang w:val="uk-UA"/>
        </w:rPr>
        <w:t>Кіцманської</w:t>
      </w:r>
      <w:proofErr w:type="spellEnd"/>
      <w:r>
        <w:rPr>
          <w:rFonts w:ascii="Times New Roman" w:hAnsi="Times New Roman"/>
          <w:color w:val="000000"/>
          <w:sz w:val="24"/>
          <w:szCs w:val="24"/>
          <w:lang w:val="uk-UA"/>
        </w:rPr>
        <w:t xml:space="preserve"> міської ради </w:t>
      </w:r>
      <w:r>
        <w:rPr>
          <w:rFonts w:ascii="Times New Roman" w:hAnsi="Times New Roman"/>
          <w:color w:val="000000"/>
          <w:sz w:val="24"/>
          <w:szCs w:val="24"/>
        </w:rPr>
        <w:t>VII</w:t>
      </w:r>
      <w:r>
        <w:rPr>
          <w:rFonts w:ascii="Times New Roman" w:hAnsi="Times New Roman"/>
          <w:color w:val="000000"/>
          <w:sz w:val="24"/>
          <w:szCs w:val="24"/>
          <w:lang w:val="uk-UA"/>
        </w:rPr>
        <w:t xml:space="preserve"> скликання  </w:t>
      </w:r>
    </w:p>
    <w:p w:rsidR="00545590" w:rsidRDefault="00545590" w:rsidP="00545590">
      <w:pPr>
        <w:spacing w:after="0"/>
        <w:ind w:left="5940"/>
        <w:rPr>
          <w:rFonts w:ascii="Times New Roman" w:hAnsi="Times New Roman"/>
          <w:color w:val="000000"/>
          <w:sz w:val="24"/>
          <w:szCs w:val="24"/>
        </w:rPr>
      </w:pPr>
      <w:r>
        <w:rPr>
          <w:rFonts w:ascii="Times New Roman" w:hAnsi="Times New Roman"/>
          <w:color w:val="000000"/>
          <w:sz w:val="24"/>
          <w:szCs w:val="24"/>
        </w:rPr>
        <w:t>23.03.2018</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 xml:space="preserve">№ </w:t>
      </w:r>
      <w:r w:rsidRPr="00545590">
        <w:rPr>
          <w:rFonts w:ascii="Times New Roman" w:hAnsi="Times New Roman"/>
          <w:color w:val="000000"/>
          <w:sz w:val="24"/>
          <w:szCs w:val="24"/>
        </w:rPr>
        <w:t>41</w:t>
      </w:r>
      <w:r>
        <w:rPr>
          <w:rFonts w:ascii="Times New Roman" w:hAnsi="Times New Roman"/>
          <w:color w:val="000000"/>
          <w:sz w:val="24"/>
          <w:szCs w:val="24"/>
        </w:rPr>
        <w:t>/3</w:t>
      </w:r>
    </w:p>
    <w:p w:rsidR="009343B3" w:rsidRPr="00545590" w:rsidRDefault="009343B3" w:rsidP="00545590">
      <w:pPr>
        <w:spacing w:after="0"/>
        <w:rPr>
          <w:rFonts w:ascii="Times New Roman" w:hAnsi="Times New Roman"/>
          <w:sz w:val="24"/>
          <w:szCs w:val="24"/>
        </w:rPr>
      </w:pPr>
    </w:p>
    <w:p w:rsidR="009343B3" w:rsidRPr="00D7698A" w:rsidRDefault="009343B3" w:rsidP="00D7698A">
      <w:pPr>
        <w:spacing w:after="0"/>
        <w:rPr>
          <w:rFonts w:ascii="Times New Roman" w:hAnsi="Times New Roman"/>
          <w:b/>
          <w:sz w:val="28"/>
          <w:szCs w:val="28"/>
        </w:rPr>
      </w:pPr>
    </w:p>
    <w:p w:rsidR="009343B3" w:rsidRDefault="009343B3" w:rsidP="00E039A4">
      <w:pPr>
        <w:spacing w:after="0" w:line="240" w:lineRule="auto"/>
        <w:jc w:val="center"/>
        <w:rPr>
          <w:rFonts w:ascii="Times New Roman" w:hAnsi="Times New Roman"/>
          <w:b/>
          <w:sz w:val="28"/>
          <w:szCs w:val="28"/>
          <w:lang w:val="uk-UA"/>
        </w:rPr>
      </w:pPr>
    </w:p>
    <w:p w:rsidR="009343B3" w:rsidRDefault="009343B3" w:rsidP="00E039A4">
      <w:pPr>
        <w:spacing w:after="0" w:line="240" w:lineRule="auto"/>
        <w:jc w:val="center"/>
        <w:rPr>
          <w:rFonts w:ascii="Times New Roman" w:hAnsi="Times New Roman"/>
          <w:b/>
          <w:sz w:val="28"/>
          <w:szCs w:val="28"/>
          <w:lang w:val="uk-UA"/>
        </w:rPr>
      </w:pPr>
    </w:p>
    <w:p w:rsidR="009343B3" w:rsidRDefault="009343B3" w:rsidP="00E039A4">
      <w:pPr>
        <w:spacing w:after="0" w:line="240" w:lineRule="auto"/>
        <w:jc w:val="center"/>
        <w:rPr>
          <w:rFonts w:ascii="Times New Roman" w:hAnsi="Times New Roman"/>
          <w:b/>
          <w:sz w:val="28"/>
          <w:szCs w:val="28"/>
          <w:lang w:val="uk-UA"/>
        </w:rPr>
      </w:pPr>
    </w:p>
    <w:p w:rsidR="009343B3" w:rsidRDefault="009343B3" w:rsidP="00E039A4">
      <w:pPr>
        <w:spacing w:after="0" w:line="240" w:lineRule="auto"/>
        <w:jc w:val="center"/>
        <w:rPr>
          <w:rFonts w:ascii="Times New Roman" w:hAnsi="Times New Roman"/>
          <w:b/>
          <w:sz w:val="28"/>
          <w:szCs w:val="28"/>
          <w:lang w:val="uk-UA"/>
        </w:rPr>
      </w:pPr>
    </w:p>
    <w:p w:rsidR="009343B3" w:rsidRDefault="009343B3" w:rsidP="00E039A4">
      <w:pPr>
        <w:spacing w:after="0" w:line="240" w:lineRule="auto"/>
        <w:jc w:val="center"/>
        <w:rPr>
          <w:rFonts w:ascii="Times New Roman" w:hAnsi="Times New Roman"/>
          <w:b/>
          <w:sz w:val="28"/>
          <w:szCs w:val="28"/>
          <w:lang w:val="uk-UA"/>
        </w:rPr>
      </w:pPr>
    </w:p>
    <w:p w:rsidR="009343B3" w:rsidRPr="00120651" w:rsidRDefault="009343B3" w:rsidP="00E039A4">
      <w:pPr>
        <w:spacing w:after="0" w:line="240" w:lineRule="auto"/>
        <w:jc w:val="center"/>
        <w:rPr>
          <w:rFonts w:ascii="Times New Roman" w:hAnsi="Times New Roman"/>
          <w:b/>
          <w:sz w:val="56"/>
          <w:szCs w:val="56"/>
          <w:lang w:val="uk-UA"/>
        </w:rPr>
      </w:pPr>
      <w:r w:rsidRPr="00120651">
        <w:rPr>
          <w:rFonts w:ascii="Times New Roman" w:hAnsi="Times New Roman"/>
          <w:b/>
          <w:sz w:val="56"/>
          <w:szCs w:val="56"/>
          <w:lang w:val="uk-UA"/>
        </w:rPr>
        <w:t>СТАТУТ</w:t>
      </w:r>
    </w:p>
    <w:p w:rsidR="009343B3" w:rsidRPr="00120651" w:rsidRDefault="009343B3" w:rsidP="00E039A4">
      <w:pPr>
        <w:spacing w:after="0" w:line="240" w:lineRule="auto"/>
        <w:jc w:val="center"/>
        <w:rPr>
          <w:rFonts w:ascii="Times New Roman" w:hAnsi="Times New Roman"/>
          <w:b/>
          <w:sz w:val="40"/>
          <w:szCs w:val="40"/>
          <w:lang w:val="uk-UA"/>
        </w:rPr>
      </w:pPr>
      <w:r w:rsidRPr="00120651">
        <w:rPr>
          <w:rFonts w:ascii="Times New Roman" w:hAnsi="Times New Roman"/>
          <w:b/>
          <w:sz w:val="40"/>
          <w:szCs w:val="40"/>
          <w:lang w:val="uk-UA"/>
        </w:rPr>
        <w:t>К</w:t>
      </w:r>
      <w:r>
        <w:rPr>
          <w:rFonts w:ascii="Times New Roman" w:hAnsi="Times New Roman"/>
          <w:b/>
          <w:sz w:val="40"/>
          <w:szCs w:val="40"/>
          <w:lang w:val="uk-UA"/>
        </w:rPr>
        <w:t>ІЦМАНСЬКОГО</w:t>
      </w:r>
      <w:r w:rsidRPr="00120651">
        <w:rPr>
          <w:rFonts w:ascii="Times New Roman" w:hAnsi="Times New Roman"/>
          <w:b/>
          <w:sz w:val="40"/>
          <w:szCs w:val="40"/>
          <w:lang w:val="uk-UA"/>
        </w:rPr>
        <w:t xml:space="preserve">  </w:t>
      </w:r>
      <w:r>
        <w:rPr>
          <w:rFonts w:ascii="Times New Roman" w:hAnsi="Times New Roman"/>
          <w:b/>
          <w:sz w:val="40"/>
          <w:szCs w:val="40"/>
          <w:lang w:val="uk-UA"/>
        </w:rPr>
        <w:t>ЗАКЛАДУ ЗАГАЛЬНОЇ СЕРЕДНЬОЇ ОСВІТИ</w:t>
      </w:r>
    </w:p>
    <w:p w:rsidR="009343B3" w:rsidRPr="00120651" w:rsidRDefault="009343B3" w:rsidP="00E039A4">
      <w:pPr>
        <w:spacing w:after="0" w:line="240" w:lineRule="auto"/>
        <w:jc w:val="center"/>
        <w:rPr>
          <w:rFonts w:ascii="Times New Roman" w:hAnsi="Times New Roman"/>
          <w:b/>
          <w:sz w:val="40"/>
          <w:szCs w:val="40"/>
          <w:lang w:val="uk-UA"/>
        </w:rPr>
      </w:pPr>
      <w:r w:rsidRPr="00120651">
        <w:rPr>
          <w:rFonts w:ascii="Times New Roman" w:hAnsi="Times New Roman"/>
          <w:b/>
          <w:sz w:val="40"/>
          <w:szCs w:val="40"/>
          <w:lang w:val="uk-UA"/>
        </w:rPr>
        <w:t xml:space="preserve"> І-ІІІ </w:t>
      </w:r>
      <w:r>
        <w:rPr>
          <w:rFonts w:ascii="Times New Roman" w:hAnsi="Times New Roman"/>
          <w:b/>
          <w:sz w:val="40"/>
          <w:szCs w:val="40"/>
          <w:lang w:val="uk-UA"/>
        </w:rPr>
        <w:t xml:space="preserve">СТУПЕНІВ КІЦМАНСЬКОЇ МІСЬКОЇ РАДИ </w:t>
      </w:r>
    </w:p>
    <w:p w:rsidR="009343B3" w:rsidRPr="000501EF" w:rsidRDefault="009343B3" w:rsidP="00C034A0">
      <w:pPr>
        <w:spacing w:after="0" w:line="240" w:lineRule="auto"/>
        <w:jc w:val="center"/>
        <w:rPr>
          <w:rFonts w:ascii="Times New Roman" w:hAnsi="Times New Roman"/>
          <w:sz w:val="28"/>
          <w:szCs w:val="28"/>
          <w:lang w:val="uk-UA"/>
        </w:rPr>
      </w:pPr>
      <w:r>
        <w:rPr>
          <w:rFonts w:ascii="Times New Roman" w:hAnsi="Times New Roman"/>
          <w:sz w:val="28"/>
          <w:szCs w:val="28"/>
          <w:lang w:val="uk-UA"/>
        </w:rPr>
        <w:t>(Нова редакція)</w:t>
      </w:r>
    </w:p>
    <w:p w:rsidR="009343B3" w:rsidRDefault="009343B3" w:rsidP="00E039A4">
      <w:pPr>
        <w:spacing w:after="0" w:line="240" w:lineRule="auto"/>
        <w:jc w:val="center"/>
        <w:rPr>
          <w:rFonts w:ascii="Times New Roman" w:hAnsi="Times New Roman"/>
          <w:b/>
          <w:sz w:val="28"/>
          <w:szCs w:val="28"/>
          <w:lang w:val="uk-UA"/>
        </w:rPr>
      </w:pPr>
    </w:p>
    <w:p w:rsidR="009343B3" w:rsidRDefault="009343B3" w:rsidP="00E039A4">
      <w:pPr>
        <w:spacing w:after="0" w:line="240" w:lineRule="auto"/>
        <w:jc w:val="center"/>
        <w:rPr>
          <w:rFonts w:ascii="Times New Roman" w:hAnsi="Times New Roman"/>
          <w:b/>
          <w:sz w:val="28"/>
          <w:szCs w:val="28"/>
          <w:lang w:val="uk-UA"/>
        </w:rPr>
      </w:pPr>
    </w:p>
    <w:p w:rsidR="009343B3" w:rsidRDefault="009343B3" w:rsidP="00E039A4">
      <w:pPr>
        <w:spacing w:after="0" w:line="240" w:lineRule="auto"/>
        <w:jc w:val="center"/>
        <w:rPr>
          <w:rFonts w:ascii="Times New Roman" w:hAnsi="Times New Roman"/>
          <w:b/>
          <w:sz w:val="28"/>
          <w:szCs w:val="28"/>
          <w:lang w:val="uk-UA"/>
        </w:rPr>
      </w:pPr>
    </w:p>
    <w:p w:rsidR="009343B3" w:rsidRDefault="009343B3" w:rsidP="00E039A4">
      <w:pPr>
        <w:spacing w:after="0" w:line="240" w:lineRule="auto"/>
        <w:jc w:val="center"/>
        <w:rPr>
          <w:rFonts w:ascii="Times New Roman" w:hAnsi="Times New Roman"/>
          <w:b/>
          <w:sz w:val="28"/>
          <w:szCs w:val="28"/>
          <w:lang w:val="uk-UA"/>
        </w:rPr>
      </w:pPr>
    </w:p>
    <w:p w:rsidR="009343B3" w:rsidRDefault="009343B3" w:rsidP="00E039A4">
      <w:pPr>
        <w:spacing w:after="0" w:line="240" w:lineRule="auto"/>
        <w:jc w:val="center"/>
        <w:rPr>
          <w:rFonts w:ascii="Times New Roman" w:hAnsi="Times New Roman"/>
          <w:b/>
          <w:sz w:val="28"/>
          <w:szCs w:val="28"/>
          <w:lang w:val="uk-UA"/>
        </w:rPr>
      </w:pPr>
    </w:p>
    <w:p w:rsidR="009343B3" w:rsidRPr="00120651" w:rsidRDefault="009343B3" w:rsidP="00F43883">
      <w:pPr>
        <w:spacing w:after="0" w:line="240" w:lineRule="auto"/>
        <w:ind w:left="5664"/>
        <w:rPr>
          <w:rFonts w:ascii="Times New Roman" w:hAnsi="Times New Roman"/>
          <w:sz w:val="32"/>
          <w:szCs w:val="32"/>
          <w:lang w:val="uk-UA"/>
        </w:rPr>
      </w:pPr>
      <w:r w:rsidRPr="00120651">
        <w:rPr>
          <w:rFonts w:ascii="Times New Roman" w:hAnsi="Times New Roman"/>
          <w:sz w:val="32"/>
          <w:szCs w:val="32"/>
          <w:lang w:val="uk-UA"/>
        </w:rPr>
        <w:t>ПРИЙНЯТО</w:t>
      </w:r>
      <w:r w:rsidRPr="00120651">
        <w:rPr>
          <w:rFonts w:ascii="Times New Roman" w:hAnsi="Times New Roman"/>
          <w:sz w:val="32"/>
          <w:szCs w:val="32"/>
          <w:lang w:val="uk-UA"/>
        </w:rPr>
        <w:tab/>
      </w:r>
    </w:p>
    <w:p w:rsidR="009343B3" w:rsidRDefault="009343B3" w:rsidP="00F43883">
      <w:pPr>
        <w:spacing w:after="0" w:line="240" w:lineRule="auto"/>
        <w:ind w:left="5664"/>
        <w:rPr>
          <w:rFonts w:ascii="Times New Roman" w:hAnsi="Times New Roman"/>
          <w:sz w:val="28"/>
          <w:szCs w:val="28"/>
          <w:lang w:val="uk-UA"/>
        </w:rPr>
      </w:pPr>
      <w:r>
        <w:rPr>
          <w:rFonts w:ascii="Times New Roman" w:hAnsi="Times New Roman"/>
          <w:sz w:val="28"/>
          <w:szCs w:val="28"/>
          <w:lang w:val="uk-UA"/>
        </w:rPr>
        <w:t>з</w:t>
      </w:r>
      <w:r w:rsidRPr="00DE0F31">
        <w:rPr>
          <w:rFonts w:ascii="Times New Roman" w:hAnsi="Times New Roman"/>
          <w:sz w:val="28"/>
          <w:szCs w:val="28"/>
          <w:lang w:val="uk-UA"/>
        </w:rPr>
        <w:t>агальними зборами</w:t>
      </w:r>
      <w:r>
        <w:rPr>
          <w:rFonts w:ascii="Times New Roman" w:hAnsi="Times New Roman"/>
          <w:sz w:val="28"/>
          <w:szCs w:val="28"/>
          <w:lang w:val="uk-UA"/>
        </w:rPr>
        <w:tab/>
      </w:r>
    </w:p>
    <w:p w:rsidR="009343B3" w:rsidRDefault="009343B3" w:rsidP="00F43883">
      <w:pPr>
        <w:spacing w:after="0" w:line="240" w:lineRule="auto"/>
        <w:ind w:left="5664"/>
        <w:rPr>
          <w:rFonts w:ascii="Times New Roman" w:hAnsi="Times New Roman"/>
          <w:sz w:val="28"/>
          <w:szCs w:val="28"/>
          <w:lang w:val="uk-UA"/>
        </w:rPr>
      </w:pPr>
      <w:r>
        <w:rPr>
          <w:rFonts w:ascii="Times New Roman" w:hAnsi="Times New Roman"/>
          <w:sz w:val="28"/>
          <w:szCs w:val="28"/>
          <w:lang w:val="uk-UA"/>
        </w:rPr>
        <w:t>т</w:t>
      </w:r>
      <w:r w:rsidRPr="00DE0F31">
        <w:rPr>
          <w:rFonts w:ascii="Times New Roman" w:hAnsi="Times New Roman"/>
          <w:sz w:val="28"/>
          <w:szCs w:val="28"/>
          <w:lang w:val="uk-UA"/>
        </w:rPr>
        <w:t>рудового колективу</w:t>
      </w:r>
      <w:r>
        <w:rPr>
          <w:rFonts w:ascii="Times New Roman" w:hAnsi="Times New Roman"/>
          <w:sz w:val="28"/>
          <w:szCs w:val="28"/>
          <w:lang w:val="uk-UA"/>
        </w:rPr>
        <w:tab/>
      </w:r>
    </w:p>
    <w:p w:rsidR="009343B3" w:rsidRDefault="009343B3" w:rsidP="00F43883">
      <w:pPr>
        <w:spacing w:after="0" w:line="240" w:lineRule="auto"/>
        <w:ind w:left="5664"/>
        <w:rPr>
          <w:rFonts w:ascii="Times New Roman" w:hAnsi="Times New Roman"/>
          <w:sz w:val="28"/>
          <w:szCs w:val="28"/>
          <w:lang w:val="uk-UA"/>
        </w:rPr>
      </w:pPr>
      <w:r>
        <w:rPr>
          <w:rFonts w:ascii="Times New Roman" w:hAnsi="Times New Roman"/>
          <w:sz w:val="28"/>
          <w:szCs w:val="28"/>
          <w:lang w:val="uk-UA"/>
        </w:rPr>
        <w:t xml:space="preserve">Кіцманського </w:t>
      </w:r>
      <w:r w:rsidRPr="007175A3">
        <w:rPr>
          <w:rFonts w:ascii="Times New Roman" w:hAnsi="Times New Roman"/>
          <w:sz w:val="28"/>
          <w:szCs w:val="28"/>
          <w:lang w:val="uk-UA"/>
        </w:rPr>
        <w:t xml:space="preserve"> </w:t>
      </w:r>
    </w:p>
    <w:p w:rsidR="009343B3" w:rsidRDefault="009343B3" w:rsidP="00F43883">
      <w:pPr>
        <w:spacing w:after="0" w:line="240" w:lineRule="auto"/>
        <w:ind w:left="5664"/>
        <w:rPr>
          <w:rFonts w:ascii="Times New Roman" w:hAnsi="Times New Roman"/>
          <w:sz w:val="28"/>
          <w:szCs w:val="28"/>
          <w:lang w:val="uk-UA"/>
        </w:rPr>
      </w:pPr>
      <w:r w:rsidRPr="007175A3">
        <w:rPr>
          <w:rFonts w:ascii="Times New Roman" w:hAnsi="Times New Roman"/>
          <w:sz w:val="28"/>
          <w:szCs w:val="28"/>
          <w:lang w:val="uk-UA"/>
        </w:rPr>
        <w:t xml:space="preserve">закладу загальної середньої </w:t>
      </w:r>
    </w:p>
    <w:p w:rsidR="009343B3" w:rsidRDefault="009343B3" w:rsidP="00F43883">
      <w:pPr>
        <w:spacing w:after="0" w:line="240" w:lineRule="auto"/>
        <w:ind w:left="5664"/>
        <w:rPr>
          <w:rFonts w:ascii="Times New Roman" w:hAnsi="Times New Roman"/>
          <w:sz w:val="28"/>
          <w:szCs w:val="28"/>
          <w:lang w:val="uk-UA"/>
        </w:rPr>
      </w:pPr>
      <w:r w:rsidRPr="007175A3">
        <w:rPr>
          <w:rFonts w:ascii="Times New Roman" w:hAnsi="Times New Roman"/>
          <w:sz w:val="28"/>
          <w:szCs w:val="28"/>
          <w:lang w:val="uk-UA"/>
        </w:rPr>
        <w:t>освіти</w:t>
      </w:r>
      <w:r>
        <w:rPr>
          <w:rFonts w:ascii="Times New Roman" w:hAnsi="Times New Roman"/>
          <w:sz w:val="28"/>
          <w:szCs w:val="28"/>
          <w:lang w:val="uk-UA"/>
        </w:rPr>
        <w:t xml:space="preserve"> </w:t>
      </w:r>
      <w:r w:rsidRPr="007175A3">
        <w:rPr>
          <w:rFonts w:ascii="Times New Roman" w:hAnsi="Times New Roman"/>
          <w:sz w:val="28"/>
          <w:szCs w:val="28"/>
          <w:lang w:val="uk-UA"/>
        </w:rPr>
        <w:t>І-ІІІ ступенів</w:t>
      </w:r>
      <w:r>
        <w:rPr>
          <w:rFonts w:ascii="Times New Roman" w:hAnsi="Times New Roman"/>
          <w:sz w:val="28"/>
          <w:szCs w:val="28"/>
          <w:lang w:val="uk-UA"/>
        </w:rPr>
        <w:t xml:space="preserve"> </w:t>
      </w:r>
    </w:p>
    <w:p w:rsidR="009343B3" w:rsidRPr="007175A3" w:rsidRDefault="009343B3" w:rsidP="00F43883">
      <w:pPr>
        <w:spacing w:after="0" w:line="240" w:lineRule="auto"/>
        <w:ind w:left="5664"/>
        <w:rPr>
          <w:rFonts w:ascii="Times New Roman" w:hAnsi="Times New Roman"/>
          <w:sz w:val="28"/>
          <w:szCs w:val="28"/>
          <w:lang w:val="uk-UA"/>
        </w:rPr>
      </w:pPr>
      <w:proofErr w:type="spellStart"/>
      <w:r>
        <w:rPr>
          <w:rFonts w:ascii="Times New Roman" w:hAnsi="Times New Roman"/>
          <w:sz w:val="28"/>
          <w:szCs w:val="28"/>
          <w:lang w:val="uk-UA"/>
        </w:rPr>
        <w:t>Кіцманської</w:t>
      </w:r>
      <w:proofErr w:type="spellEnd"/>
      <w:r>
        <w:rPr>
          <w:rFonts w:ascii="Times New Roman" w:hAnsi="Times New Roman"/>
          <w:sz w:val="28"/>
          <w:szCs w:val="28"/>
          <w:lang w:val="uk-UA"/>
        </w:rPr>
        <w:t xml:space="preserve"> міської ради</w:t>
      </w:r>
    </w:p>
    <w:p w:rsidR="009343B3" w:rsidRDefault="009343B3" w:rsidP="00F43883">
      <w:pPr>
        <w:spacing w:after="0" w:line="240" w:lineRule="auto"/>
        <w:ind w:left="5664"/>
        <w:rPr>
          <w:rFonts w:ascii="Times New Roman" w:hAnsi="Times New Roman"/>
          <w:sz w:val="28"/>
          <w:szCs w:val="28"/>
          <w:lang w:val="uk-UA"/>
        </w:rPr>
      </w:pPr>
      <w:r>
        <w:rPr>
          <w:rFonts w:ascii="Times New Roman" w:hAnsi="Times New Roman"/>
          <w:sz w:val="28"/>
          <w:szCs w:val="28"/>
          <w:lang w:val="uk-UA"/>
        </w:rPr>
        <w:t>Кіцманського району</w:t>
      </w:r>
    </w:p>
    <w:p w:rsidR="009343B3" w:rsidRPr="002D2DC9" w:rsidRDefault="009343B3" w:rsidP="00F43883">
      <w:pPr>
        <w:spacing w:after="0" w:line="240" w:lineRule="auto"/>
        <w:ind w:left="5664"/>
        <w:rPr>
          <w:rFonts w:ascii="Times New Roman" w:hAnsi="Times New Roman"/>
          <w:sz w:val="28"/>
          <w:szCs w:val="28"/>
          <w:lang w:val="uk-UA"/>
        </w:rPr>
      </w:pPr>
      <w:r>
        <w:rPr>
          <w:rFonts w:ascii="Times New Roman" w:hAnsi="Times New Roman"/>
          <w:sz w:val="28"/>
          <w:szCs w:val="28"/>
          <w:lang w:val="uk-UA"/>
        </w:rPr>
        <w:t xml:space="preserve">Чернівецької області </w:t>
      </w:r>
    </w:p>
    <w:p w:rsidR="009343B3" w:rsidRDefault="009343B3" w:rsidP="00F43883">
      <w:pPr>
        <w:spacing w:after="0" w:line="240" w:lineRule="auto"/>
        <w:ind w:left="5664"/>
        <w:rPr>
          <w:rFonts w:ascii="Times New Roman" w:hAnsi="Times New Roman"/>
          <w:sz w:val="28"/>
          <w:szCs w:val="28"/>
          <w:lang w:val="uk-UA"/>
        </w:rPr>
      </w:pPr>
      <w:r w:rsidRPr="002D2DC9">
        <w:rPr>
          <w:rFonts w:ascii="Times New Roman" w:hAnsi="Times New Roman"/>
          <w:sz w:val="28"/>
          <w:szCs w:val="28"/>
          <w:lang w:val="uk-UA"/>
        </w:rPr>
        <w:t>Протокол</w:t>
      </w:r>
      <w:r>
        <w:rPr>
          <w:rFonts w:ascii="Times New Roman" w:hAnsi="Times New Roman"/>
          <w:sz w:val="28"/>
          <w:szCs w:val="28"/>
          <w:lang w:val="uk-UA"/>
        </w:rPr>
        <w:t xml:space="preserve"> № 1 </w:t>
      </w:r>
      <w:r w:rsidRPr="002D2DC9">
        <w:rPr>
          <w:rFonts w:ascii="Times New Roman" w:hAnsi="Times New Roman"/>
          <w:sz w:val="28"/>
          <w:szCs w:val="28"/>
          <w:lang w:val="uk-UA"/>
        </w:rPr>
        <w:t xml:space="preserve">від </w:t>
      </w:r>
      <w:r>
        <w:rPr>
          <w:rFonts w:ascii="Times New Roman" w:hAnsi="Times New Roman"/>
          <w:sz w:val="28"/>
          <w:szCs w:val="28"/>
          <w:lang w:val="uk-UA"/>
        </w:rPr>
        <w:t>18.01.2018 р.</w:t>
      </w:r>
    </w:p>
    <w:p w:rsidR="009343B3" w:rsidRDefault="009343B3" w:rsidP="00E039A4">
      <w:pPr>
        <w:spacing w:after="0" w:line="240" w:lineRule="auto"/>
        <w:rPr>
          <w:rFonts w:ascii="Times New Roman" w:hAnsi="Times New Roman"/>
          <w:sz w:val="28"/>
          <w:szCs w:val="28"/>
          <w:lang w:val="uk-UA"/>
        </w:rPr>
      </w:pPr>
    </w:p>
    <w:p w:rsidR="009343B3" w:rsidRDefault="009343B3" w:rsidP="00E039A4">
      <w:pPr>
        <w:spacing w:after="0" w:line="240" w:lineRule="auto"/>
        <w:jc w:val="center"/>
        <w:rPr>
          <w:rFonts w:ascii="Times New Roman" w:hAnsi="Times New Roman"/>
          <w:b/>
          <w:sz w:val="28"/>
          <w:szCs w:val="28"/>
          <w:lang w:val="uk-UA"/>
        </w:rPr>
      </w:pPr>
    </w:p>
    <w:p w:rsidR="007035C2" w:rsidRDefault="007035C2" w:rsidP="00E039A4">
      <w:pPr>
        <w:spacing w:after="0" w:line="240" w:lineRule="auto"/>
        <w:jc w:val="center"/>
        <w:rPr>
          <w:rFonts w:ascii="Times New Roman" w:hAnsi="Times New Roman"/>
          <w:sz w:val="32"/>
          <w:szCs w:val="32"/>
          <w:lang w:val="en-US"/>
        </w:rPr>
      </w:pPr>
    </w:p>
    <w:p w:rsidR="007035C2" w:rsidRDefault="007035C2" w:rsidP="00E039A4">
      <w:pPr>
        <w:spacing w:after="0" w:line="240" w:lineRule="auto"/>
        <w:jc w:val="center"/>
        <w:rPr>
          <w:rFonts w:ascii="Times New Roman" w:hAnsi="Times New Roman"/>
          <w:sz w:val="32"/>
          <w:szCs w:val="32"/>
          <w:lang w:val="en-US"/>
        </w:rPr>
      </w:pPr>
    </w:p>
    <w:p w:rsidR="007035C2" w:rsidRDefault="007035C2" w:rsidP="00E039A4">
      <w:pPr>
        <w:spacing w:after="0" w:line="240" w:lineRule="auto"/>
        <w:jc w:val="center"/>
        <w:rPr>
          <w:rFonts w:ascii="Times New Roman" w:hAnsi="Times New Roman"/>
          <w:sz w:val="32"/>
          <w:szCs w:val="32"/>
          <w:lang w:val="en-US"/>
        </w:rPr>
      </w:pPr>
    </w:p>
    <w:p w:rsidR="007035C2" w:rsidRDefault="007035C2" w:rsidP="00E039A4">
      <w:pPr>
        <w:spacing w:after="0" w:line="240" w:lineRule="auto"/>
        <w:jc w:val="center"/>
        <w:rPr>
          <w:rFonts w:ascii="Times New Roman" w:hAnsi="Times New Roman"/>
          <w:sz w:val="32"/>
          <w:szCs w:val="32"/>
          <w:lang w:val="en-US"/>
        </w:rPr>
      </w:pPr>
    </w:p>
    <w:p w:rsidR="007035C2" w:rsidRDefault="007035C2" w:rsidP="00E039A4">
      <w:pPr>
        <w:spacing w:after="0" w:line="240" w:lineRule="auto"/>
        <w:jc w:val="center"/>
        <w:rPr>
          <w:rFonts w:ascii="Times New Roman" w:hAnsi="Times New Roman"/>
          <w:sz w:val="32"/>
          <w:szCs w:val="32"/>
          <w:lang w:val="en-US"/>
        </w:rPr>
      </w:pPr>
    </w:p>
    <w:p w:rsidR="009343B3" w:rsidRDefault="009343B3" w:rsidP="00E039A4">
      <w:pPr>
        <w:spacing w:after="0" w:line="240" w:lineRule="auto"/>
        <w:jc w:val="center"/>
        <w:rPr>
          <w:rFonts w:ascii="Times New Roman" w:hAnsi="Times New Roman"/>
          <w:sz w:val="32"/>
          <w:szCs w:val="32"/>
          <w:lang w:val="uk-UA"/>
        </w:rPr>
      </w:pPr>
      <w:r w:rsidRPr="00120651">
        <w:rPr>
          <w:rFonts w:ascii="Times New Roman" w:hAnsi="Times New Roman"/>
          <w:sz w:val="32"/>
          <w:szCs w:val="32"/>
          <w:lang w:val="uk-UA"/>
        </w:rPr>
        <w:t>м. Кіцмань</w:t>
      </w:r>
    </w:p>
    <w:p w:rsidR="009343B3" w:rsidRPr="00120651" w:rsidRDefault="009343B3" w:rsidP="00E039A4">
      <w:pPr>
        <w:spacing w:after="0" w:line="240" w:lineRule="auto"/>
        <w:jc w:val="center"/>
        <w:rPr>
          <w:rFonts w:ascii="Times New Roman" w:hAnsi="Times New Roman"/>
          <w:sz w:val="32"/>
          <w:szCs w:val="32"/>
          <w:lang w:val="uk-UA"/>
        </w:rPr>
      </w:pPr>
    </w:p>
    <w:p w:rsidR="009343B3" w:rsidRDefault="009343B3" w:rsidP="00E039A4">
      <w:pPr>
        <w:spacing w:after="0" w:line="240" w:lineRule="auto"/>
        <w:jc w:val="center"/>
        <w:rPr>
          <w:rFonts w:ascii="Times New Roman" w:hAnsi="Times New Roman"/>
          <w:sz w:val="28"/>
          <w:szCs w:val="28"/>
          <w:lang w:val="uk-UA"/>
        </w:rPr>
      </w:pPr>
      <w:r w:rsidRPr="00C82623">
        <w:rPr>
          <w:rFonts w:ascii="Times New Roman" w:hAnsi="Times New Roman"/>
          <w:sz w:val="28"/>
          <w:szCs w:val="28"/>
          <w:lang w:val="uk-UA"/>
        </w:rPr>
        <w:t>201</w:t>
      </w:r>
      <w:r>
        <w:rPr>
          <w:rFonts w:ascii="Times New Roman" w:hAnsi="Times New Roman"/>
          <w:sz w:val="28"/>
          <w:szCs w:val="28"/>
          <w:lang w:val="uk-UA"/>
        </w:rPr>
        <w:t>8</w:t>
      </w:r>
    </w:p>
    <w:p w:rsidR="009343B3" w:rsidRDefault="009343B3" w:rsidP="00E039A4">
      <w:pPr>
        <w:spacing w:after="0" w:line="240" w:lineRule="auto"/>
        <w:jc w:val="center"/>
        <w:rPr>
          <w:rFonts w:ascii="Times New Roman" w:hAnsi="Times New Roman"/>
          <w:sz w:val="28"/>
          <w:szCs w:val="28"/>
          <w:lang w:val="uk-UA"/>
        </w:rPr>
      </w:pPr>
    </w:p>
    <w:p w:rsidR="009343B3" w:rsidRPr="00C82623" w:rsidRDefault="009343B3" w:rsidP="00876216">
      <w:pPr>
        <w:spacing w:after="0" w:line="240" w:lineRule="auto"/>
        <w:rPr>
          <w:rFonts w:ascii="Times New Roman" w:hAnsi="Times New Roman"/>
          <w:sz w:val="28"/>
          <w:szCs w:val="28"/>
          <w:lang w:val="uk-UA"/>
        </w:rPr>
      </w:pPr>
    </w:p>
    <w:p w:rsidR="009343B3" w:rsidRDefault="009343B3" w:rsidP="00C72732">
      <w:pPr>
        <w:spacing w:after="0" w:line="240" w:lineRule="auto"/>
        <w:jc w:val="center"/>
        <w:rPr>
          <w:rFonts w:ascii="Times New Roman" w:hAnsi="Times New Roman"/>
          <w:b/>
          <w:sz w:val="28"/>
          <w:szCs w:val="28"/>
          <w:lang w:val="en-US"/>
        </w:rPr>
      </w:pPr>
    </w:p>
    <w:p w:rsidR="009343B3" w:rsidRPr="00597F54" w:rsidRDefault="009343B3" w:rsidP="00C72732">
      <w:pPr>
        <w:spacing w:after="0" w:line="240" w:lineRule="auto"/>
        <w:jc w:val="center"/>
        <w:rPr>
          <w:rFonts w:ascii="Times New Roman" w:hAnsi="Times New Roman"/>
          <w:b/>
          <w:sz w:val="24"/>
          <w:szCs w:val="24"/>
          <w:lang w:val="uk-UA"/>
        </w:rPr>
      </w:pPr>
      <w:r w:rsidRPr="00597F54">
        <w:rPr>
          <w:rFonts w:ascii="Times New Roman" w:hAnsi="Times New Roman"/>
          <w:b/>
          <w:sz w:val="24"/>
          <w:szCs w:val="24"/>
          <w:lang w:val="uk-UA"/>
        </w:rPr>
        <w:t>І. ЗАГАЛЬНІ ПОЛОЖЕННЯ</w:t>
      </w:r>
    </w:p>
    <w:p w:rsidR="009343B3" w:rsidRPr="00597F54" w:rsidRDefault="009343B3" w:rsidP="00C72732">
      <w:pPr>
        <w:spacing w:after="0" w:line="240" w:lineRule="auto"/>
        <w:jc w:val="both"/>
        <w:rPr>
          <w:rFonts w:ascii="Times New Roman" w:hAnsi="Times New Roman"/>
          <w:color w:val="FF0000"/>
          <w:sz w:val="24"/>
          <w:szCs w:val="24"/>
          <w:lang w:val="uk-UA"/>
        </w:rPr>
      </w:pPr>
    </w:p>
    <w:p w:rsidR="009343B3" w:rsidRPr="00597F54" w:rsidRDefault="009343B3" w:rsidP="00FF05A4">
      <w:pPr>
        <w:spacing w:after="0" w:line="240" w:lineRule="auto"/>
        <w:ind w:firstLine="550"/>
        <w:jc w:val="both"/>
        <w:rPr>
          <w:rFonts w:ascii="Times New Roman" w:hAnsi="Times New Roman"/>
          <w:color w:val="000000"/>
          <w:sz w:val="24"/>
          <w:szCs w:val="24"/>
          <w:lang w:val="uk-UA"/>
        </w:rPr>
      </w:pPr>
      <w:r w:rsidRPr="00597F54">
        <w:rPr>
          <w:rFonts w:ascii="Times New Roman" w:hAnsi="Times New Roman"/>
          <w:sz w:val="24"/>
          <w:szCs w:val="24"/>
          <w:lang w:val="uk-UA"/>
        </w:rPr>
        <w:t>1.1. КІЦМАНСЬКИЙ ЗАКЛАД ЗАГАЛЬНОЇ СЕРЕДНЬОЇ ОСВІТИ І-ІІІ СТУПЕНІВ (</w:t>
      </w:r>
      <w:proofErr w:type="spellStart"/>
      <w:r w:rsidRPr="00597F54">
        <w:rPr>
          <w:rFonts w:ascii="Times New Roman" w:hAnsi="Times New Roman"/>
          <w:sz w:val="24"/>
          <w:szCs w:val="24"/>
          <w:lang w:val="uk-UA"/>
        </w:rPr>
        <w:t>далі–заклад</w:t>
      </w:r>
      <w:proofErr w:type="spellEnd"/>
      <w:r w:rsidRPr="00597F54">
        <w:rPr>
          <w:rFonts w:ascii="Times New Roman" w:hAnsi="Times New Roman"/>
          <w:sz w:val="24"/>
          <w:szCs w:val="24"/>
          <w:lang w:val="uk-UA"/>
        </w:rPr>
        <w:t xml:space="preserve">) утворений засновником згідно чинного законодавства України, на підставі </w:t>
      </w:r>
      <w:r w:rsidRPr="00597F54">
        <w:rPr>
          <w:rFonts w:ascii="Times New Roman" w:hAnsi="Times New Roman"/>
          <w:color w:val="000000"/>
          <w:sz w:val="24"/>
          <w:szCs w:val="24"/>
          <w:lang w:val="uk-UA"/>
        </w:rPr>
        <w:t xml:space="preserve">рішення </w:t>
      </w:r>
      <w:r w:rsidRPr="00597F54">
        <w:rPr>
          <w:rFonts w:ascii="Times New Roman" w:hAnsi="Times New Roman"/>
          <w:color w:val="000000"/>
          <w:sz w:val="24"/>
          <w:szCs w:val="24"/>
          <w:lang w:val="en-US"/>
        </w:rPr>
        <w:t>V</w:t>
      </w:r>
      <w:r w:rsidRPr="00597F54">
        <w:rPr>
          <w:rFonts w:ascii="Times New Roman" w:hAnsi="Times New Roman"/>
          <w:color w:val="000000"/>
          <w:sz w:val="24"/>
          <w:szCs w:val="24"/>
          <w:lang w:val="uk-UA"/>
        </w:rPr>
        <w:t xml:space="preserve">І сесії </w:t>
      </w:r>
      <w:proofErr w:type="spellStart"/>
      <w:r w:rsidRPr="00597F54">
        <w:rPr>
          <w:rFonts w:ascii="Times New Roman" w:hAnsi="Times New Roman"/>
          <w:color w:val="000000"/>
          <w:sz w:val="24"/>
          <w:szCs w:val="24"/>
          <w:lang w:val="uk-UA"/>
        </w:rPr>
        <w:t>Кіцманської</w:t>
      </w:r>
      <w:proofErr w:type="spellEnd"/>
      <w:r w:rsidRPr="00597F54">
        <w:rPr>
          <w:rFonts w:ascii="Times New Roman" w:hAnsi="Times New Roman"/>
          <w:color w:val="000000"/>
          <w:sz w:val="24"/>
          <w:szCs w:val="24"/>
          <w:lang w:val="uk-UA"/>
        </w:rPr>
        <w:t xml:space="preserve"> міської ради </w:t>
      </w:r>
      <w:r w:rsidRPr="00597F54">
        <w:rPr>
          <w:rFonts w:ascii="Times New Roman" w:hAnsi="Times New Roman"/>
          <w:color w:val="000000"/>
          <w:sz w:val="24"/>
          <w:szCs w:val="24"/>
          <w:lang w:val="en-US"/>
        </w:rPr>
        <w:t>VII</w:t>
      </w:r>
      <w:r w:rsidRPr="00597F54">
        <w:rPr>
          <w:rFonts w:ascii="Times New Roman" w:hAnsi="Times New Roman"/>
          <w:color w:val="000000"/>
          <w:sz w:val="24"/>
          <w:szCs w:val="24"/>
          <w:lang w:val="uk-UA"/>
        </w:rPr>
        <w:t xml:space="preserve"> скликання, від 23.03.2018 року, № 41/3 « Про внесення змін до статутів освітніх закладів.»                                                                                                       </w:t>
      </w:r>
    </w:p>
    <w:p w:rsidR="009343B3" w:rsidRPr="00597F54" w:rsidRDefault="009343B3" w:rsidP="00FF05A4">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1.2.  Форма власності закладу – комунальна.</w:t>
      </w:r>
    </w:p>
    <w:p w:rsidR="009343B3" w:rsidRPr="00597F54" w:rsidRDefault="009343B3" w:rsidP="003F5264">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1.3. Повне найменування закладу: КІЦМАНСЬКИЙ ЗАКЛАД ЗАГАЛЬНОЇ СЕРЕДНЬОЇ ОСВІТИ І-ІІІ СТУПЕНІВ КІЦМАНСЬКОЇ МІСЬКОЇ РАДИ .</w:t>
      </w:r>
    </w:p>
    <w:p w:rsidR="009343B3" w:rsidRPr="00597F54" w:rsidRDefault="009343B3" w:rsidP="001F7D4A">
      <w:pPr>
        <w:spacing w:after="0" w:line="240" w:lineRule="auto"/>
        <w:rPr>
          <w:rFonts w:ascii="Times New Roman" w:hAnsi="Times New Roman"/>
          <w:sz w:val="24"/>
          <w:szCs w:val="24"/>
          <w:lang w:val="uk-UA"/>
        </w:rPr>
      </w:pPr>
      <w:r w:rsidRPr="00597F54">
        <w:rPr>
          <w:rFonts w:ascii="Times New Roman" w:hAnsi="Times New Roman"/>
          <w:sz w:val="24"/>
          <w:szCs w:val="24"/>
          <w:lang w:val="uk-UA"/>
        </w:rPr>
        <w:t xml:space="preserve">         Скорочене найменування закладу:  КІЦМАНСЬКИЙ ЗЗСО І-ІІІ СТ.     </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FF05A4">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 xml:space="preserve">1.4. ЮРИДИЧНА АДРЕСА ЗАКЛАДУ: </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59300 Україна, Чернівецька обл., Кіцманський р-н, </w:t>
      </w:r>
      <w:proofErr w:type="spellStart"/>
      <w:r w:rsidRPr="00597F54">
        <w:rPr>
          <w:rFonts w:ascii="Times New Roman" w:hAnsi="Times New Roman"/>
          <w:sz w:val="24"/>
          <w:szCs w:val="24"/>
          <w:lang w:val="uk-UA"/>
        </w:rPr>
        <w:t>м.Кіцмань</w:t>
      </w:r>
      <w:proofErr w:type="spellEnd"/>
      <w:r w:rsidRPr="00597F54">
        <w:rPr>
          <w:rFonts w:ascii="Times New Roman" w:hAnsi="Times New Roman"/>
          <w:sz w:val="24"/>
          <w:szCs w:val="24"/>
          <w:lang w:val="uk-UA"/>
        </w:rPr>
        <w:t>, вул.. І.Миколайчука 5</w:t>
      </w:r>
      <w:r w:rsidRPr="00597F54">
        <w:rPr>
          <w:rFonts w:ascii="Times New Roman" w:hAnsi="Times New Roman"/>
          <w:sz w:val="24"/>
          <w:szCs w:val="24"/>
          <w:lang w:val="uk-UA"/>
        </w:rPr>
        <w:tab/>
      </w:r>
    </w:p>
    <w:p w:rsidR="009343B3" w:rsidRPr="00597F54" w:rsidRDefault="009343B3" w:rsidP="00FF05A4">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 xml:space="preserve">1.5. Заклад є юридичною особою публічного права, має самостійний рахунок, печатку, штампи, ідентифікаційний номер. </w:t>
      </w:r>
    </w:p>
    <w:p w:rsidR="009343B3" w:rsidRPr="00597F54" w:rsidRDefault="009343B3" w:rsidP="00FF05A4">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 xml:space="preserve">1.6. Засновником закладу є </w:t>
      </w:r>
      <w:proofErr w:type="spellStart"/>
      <w:r w:rsidRPr="00597F54">
        <w:rPr>
          <w:rFonts w:ascii="Times New Roman" w:hAnsi="Times New Roman"/>
          <w:sz w:val="24"/>
          <w:szCs w:val="24"/>
          <w:lang w:val="uk-UA"/>
        </w:rPr>
        <w:t>Кіцманська</w:t>
      </w:r>
      <w:proofErr w:type="spellEnd"/>
      <w:r w:rsidRPr="00597F54">
        <w:rPr>
          <w:rFonts w:ascii="Times New Roman" w:hAnsi="Times New Roman"/>
          <w:sz w:val="24"/>
          <w:szCs w:val="24"/>
          <w:lang w:val="uk-UA"/>
        </w:rPr>
        <w:t xml:space="preserve"> міська рада .</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FF05A4">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1.7. ПІДРОЗДІЛАМИ ЗАКЛАДУ Є:</w:t>
      </w:r>
    </w:p>
    <w:p w:rsidR="009343B3" w:rsidRPr="00597F54" w:rsidRDefault="009343B3" w:rsidP="007D5231">
      <w:pPr>
        <w:spacing w:after="0" w:line="240" w:lineRule="auto"/>
        <w:rPr>
          <w:rFonts w:ascii="Times New Roman" w:hAnsi="Times New Roman"/>
          <w:sz w:val="24"/>
          <w:szCs w:val="24"/>
          <w:lang w:val="uk-UA"/>
        </w:rPr>
      </w:pPr>
      <w:r w:rsidRPr="00597F54">
        <w:rPr>
          <w:rFonts w:ascii="Times New Roman" w:hAnsi="Times New Roman"/>
          <w:sz w:val="24"/>
          <w:szCs w:val="24"/>
          <w:lang w:val="uk-UA"/>
        </w:rPr>
        <w:tab/>
        <w:t>- заклад загальної середньої освіти  І ступеня – початкова школа, 1- 4 класи, термін навчання в якій становить 4 роки;</w:t>
      </w:r>
    </w:p>
    <w:p w:rsidR="009343B3" w:rsidRPr="00597F54" w:rsidRDefault="009343B3" w:rsidP="007D5231">
      <w:pPr>
        <w:spacing w:after="0" w:line="240" w:lineRule="auto"/>
        <w:rPr>
          <w:rFonts w:ascii="Times New Roman" w:hAnsi="Times New Roman"/>
          <w:sz w:val="24"/>
          <w:szCs w:val="24"/>
          <w:lang w:val="uk-UA"/>
        </w:rPr>
      </w:pPr>
      <w:r w:rsidRPr="00597F54">
        <w:rPr>
          <w:rFonts w:ascii="Times New Roman" w:hAnsi="Times New Roman"/>
          <w:sz w:val="24"/>
          <w:szCs w:val="24"/>
          <w:lang w:val="uk-UA"/>
        </w:rPr>
        <w:tab/>
        <w:t>- заклад загальної середньої освіти  ІІ ступеня – основна школа, 5-9 класи, термін навчання в якій становить 5 років;</w:t>
      </w:r>
    </w:p>
    <w:p w:rsidR="009343B3" w:rsidRPr="00597F54" w:rsidRDefault="009343B3" w:rsidP="007939BC">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ab/>
        <w:t>- заклад загальної середньої освіти ІІІ ступеня – старша школа, 10-11 класи (12), термін навчання в якій становить 2 роки (3роки)</w:t>
      </w:r>
      <w:r w:rsidRPr="00597F54">
        <w:rPr>
          <w:rFonts w:ascii="Times New Roman" w:hAnsi="Times New Roman"/>
          <w:sz w:val="24"/>
          <w:szCs w:val="24"/>
          <w:lang w:val="uk-UA"/>
        </w:rPr>
        <w:tab/>
      </w:r>
    </w:p>
    <w:p w:rsidR="009343B3" w:rsidRPr="00597F54" w:rsidRDefault="009343B3" w:rsidP="007939BC">
      <w:pPr>
        <w:spacing w:after="0" w:line="240" w:lineRule="auto"/>
        <w:jc w:val="both"/>
        <w:rPr>
          <w:rFonts w:ascii="Times New Roman" w:hAnsi="Times New Roman"/>
          <w:sz w:val="24"/>
          <w:szCs w:val="24"/>
          <w:lang w:val="uk-UA"/>
        </w:rPr>
      </w:pPr>
    </w:p>
    <w:p w:rsidR="009343B3" w:rsidRPr="00597F54" w:rsidRDefault="009343B3" w:rsidP="00FF05A4">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1.8. Головною метою закладу є забезпечення реалізації права громадян на здобуття безкоштовної повної загальної середньої  освіти.</w:t>
      </w:r>
    </w:p>
    <w:p w:rsidR="009343B3" w:rsidRPr="00597F54" w:rsidRDefault="009343B3" w:rsidP="00FF05A4">
      <w:pPr>
        <w:spacing w:after="0" w:line="240" w:lineRule="auto"/>
        <w:ind w:firstLine="550"/>
        <w:jc w:val="both"/>
        <w:rPr>
          <w:rFonts w:ascii="Times New Roman" w:hAnsi="Times New Roman"/>
          <w:sz w:val="24"/>
          <w:szCs w:val="24"/>
          <w:lang w:val="uk-UA"/>
        </w:rPr>
      </w:pPr>
    </w:p>
    <w:p w:rsidR="009343B3" w:rsidRPr="00597F54" w:rsidRDefault="009343B3" w:rsidP="00FF05A4">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1.9. ГОЛОВНИМИ ЗАВДАННЯМИ ЗАКЛАДУ Є:</w:t>
      </w:r>
      <w:r w:rsidRPr="00597F54">
        <w:rPr>
          <w:rFonts w:ascii="Times New Roman" w:hAnsi="Times New Roman"/>
          <w:sz w:val="24"/>
          <w:szCs w:val="24"/>
          <w:lang w:val="uk-UA"/>
        </w:rPr>
        <w:tab/>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забезпечення умов для реалізації права громадян на загальну середню освіту;</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створення умов для різнобічного розвитку учня, формування гармонійної особистості, збереження та зміцнення фізичного і психічного здоров’я; </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виховання громадянина України;</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9343B3" w:rsidRPr="00597F54" w:rsidRDefault="009343B3" w:rsidP="003F5264">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виховання в учнів, вихованців поваги до Конституції України, державних символів України, прав і свобод людини і громадянина, почуття власної</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гідності, відповідальності перед законом за свої дії, свідомого ставлення до обов’язків людини і громадянина;</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розвиток особистості учня, його здібностей і обдарувань, наукового  світогляду;</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lastRenderedPageBreak/>
        <w:t>- реалізація права учнів на вільне формування політичних і світоглядних   переконань;</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створення умов для оволодіння системою наукових знань про природу, людину і суспільство;</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підготовка молоді до самовдосконалення, професійного самовизначення, подальшої освіти і трудової діяльності.</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концентрація та ефективне використання наявних ресурсів, їх спрямування на задоволення освітніх потреб учнів, створення єдиної системи виховної роботи.</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FF05A4">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1.10. Заклад у своїй діяльності керується Конституцією України, Законами України «Про освіту», «Про загальну середню освіту»,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Міністерства освіти і науки України, інших центральних органів виконавчої влади, рішеннями місцевих органів виконавчої влади та органів місцевого самоврядування, рішеннями Засновника та органу управління закладом, цим Статутом.</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FF05A4">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1.11. Заклад самостійно приймає рішення і здійснює діяльність в межах своєї компетенції, передбаченої законодавством України та власним Статутом.</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FF05A4">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1.12. ЗАКЛАД НЕСЕ ВІДПОВІДАЛЬНІСТЬ ПЕРЕД ОСОБОЮ, СУСПІЛЬСТВОМ І ДЕРЖАВОЮ ЗА:</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безпечні умови освітньої діяльності;</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дотримання державних стандартів освіти;</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дотримання договірних зобов’язань з іншими суб’єктами;</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у тому числі зобов’язань за міжнародними угодами;</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дотримання фінансової дисципліни.</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FF05A4">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1.13. В закладі визначена українська мова навчання, запроваджено підсилення при вивчанні окремих предметів, профілі.</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FF05A4">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1.14 . ЗАКЛАД МАЄ ПРАВО:</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визначати форми, методи і засоби організації освітнього процесу;</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визначати варіативну частину робочого навчального плану;</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в установленому порядку розробляти і впроваджувати експериментальні та індивідуальні робочі навчальні плани;</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спільно з вищими навчальними закладами проводити експериментальну, пошукову роботу, що не суперечить законодавству України;</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використовувати різні форми морального і матеріального заохочення до учасників освітнього процесу;</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отримувати кошти і матеріальні цінності від органів виконавчої влади, юридичних і фізичних осіб;</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залишати у своєму розпорядженні і використовувати власні надходження у порядку, визначеному законодавством України;</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розвивати власну соціальну базу: мережу спортивно-оздоровчих, лікувально-профілактичних і культурних підрозділів;</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користуватись пільгами, що передбачені державою, органами місцевого самоврядування.</w:t>
      </w:r>
    </w:p>
    <w:p w:rsidR="009343B3" w:rsidRPr="00597F54" w:rsidRDefault="009343B3" w:rsidP="00BD5AA8">
      <w:pPr>
        <w:pStyle w:val="a9"/>
        <w:spacing w:before="0" w:beforeAutospacing="0" w:after="0" w:afterAutospacing="0"/>
        <w:jc w:val="both"/>
      </w:pPr>
      <w:r w:rsidRPr="00597F54">
        <w:t xml:space="preserve">1.15. Заклад освіти організовує роботу щодо обробки персональних даних учнів, педагогічних працівників та батьків чи осіб, які їх змінюють (з власною згодою) згідно </w:t>
      </w:r>
      <w:r w:rsidRPr="00597F54">
        <w:lastRenderedPageBreak/>
        <w:t xml:space="preserve">Закону </w:t>
      </w:r>
      <w:proofErr w:type="spellStart"/>
      <w:r w:rsidRPr="00597F54">
        <w:t>Укрїни</w:t>
      </w:r>
      <w:proofErr w:type="spellEnd"/>
      <w:r w:rsidRPr="00597F54">
        <w:t xml:space="preserve"> «Про захист персональних даних» та діючого програмного забезпечення у закладах освіти, від незаконної обробки та незаконного доступу до неї.</w:t>
      </w:r>
    </w:p>
    <w:p w:rsidR="009343B3" w:rsidRPr="00597F54" w:rsidRDefault="009343B3" w:rsidP="00FF05A4">
      <w:pPr>
        <w:pStyle w:val="a9"/>
        <w:spacing w:before="0" w:beforeAutospacing="0" w:after="0" w:afterAutospacing="0"/>
        <w:ind w:firstLine="550"/>
        <w:jc w:val="both"/>
      </w:pPr>
      <w:r w:rsidRPr="00597F54">
        <w:t>1.16. Заклад освіти забезпечує захист персональних даних учнів та педагогічних працівників. Директор закладу освіти здійснює контроль за виконанням відповідальними  особами покладених на них функцій за організацію роботи з обробки персональних даних та їх захисту.</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FF05A4">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 xml:space="preserve">1.17. В закладі створюються та функціонують: методичні об’єднання  вчителів початкових класів, класних керівників, </w:t>
      </w:r>
      <w:proofErr w:type="spellStart"/>
      <w:r w:rsidRPr="00597F54">
        <w:rPr>
          <w:rFonts w:ascii="Times New Roman" w:hAnsi="Times New Roman"/>
          <w:sz w:val="24"/>
          <w:szCs w:val="24"/>
          <w:lang w:val="uk-UA"/>
        </w:rPr>
        <w:t>вчителів-предметників</w:t>
      </w:r>
      <w:proofErr w:type="spellEnd"/>
      <w:r w:rsidRPr="00597F54">
        <w:rPr>
          <w:rFonts w:ascii="Times New Roman" w:hAnsi="Times New Roman"/>
          <w:sz w:val="24"/>
          <w:szCs w:val="24"/>
          <w:lang w:val="uk-UA"/>
        </w:rPr>
        <w:t>, вихователів ГПД, творчі групи, школа молодого вчителя, школа вдосконалення педагогічної майстерності, школа передового педагогічного досвіду, педагогічні читання, науково-практична конференція, психолого-педагогічний семінар, семінари-тренінги, методична рада, інші форми методичної роботи.</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FF05A4">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1.18. Класи в закладі формуються згідно з нормативами їх наповнюваності, встановленими чинним законодавством України,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закладу. За потреби організовуються заняття за індивідуальною формою навчання.</w:t>
      </w:r>
    </w:p>
    <w:p w:rsidR="009343B3" w:rsidRPr="00597F54" w:rsidRDefault="009343B3" w:rsidP="00C72732">
      <w:pPr>
        <w:spacing w:after="0" w:line="240" w:lineRule="auto"/>
        <w:ind w:firstLine="708"/>
        <w:jc w:val="both"/>
        <w:rPr>
          <w:rFonts w:ascii="Times New Roman" w:hAnsi="Times New Roman"/>
          <w:sz w:val="24"/>
          <w:szCs w:val="24"/>
          <w:lang w:val="uk-UA"/>
        </w:rPr>
      </w:pPr>
    </w:p>
    <w:p w:rsidR="009343B3" w:rsidRPr="00597F54" w:rsidRDefault="009343B3" w:rsidP="00FF05A4">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1.19. Медичне обслуговування учнів та відповідні умови для його організації здійснюються у встановленому порядку.</w:t>
      </w:r>
    </w:p>
    <w:p w:rsidR="009343B3" w:rsidRPr="00597F54" w:rsidRDefault="009343B3" w:rsidP="00C72732">
      <w:pPr>
        <w:spacing w:after="0" w:line="240" w:lineRule="auto"/>
        <w:ind w:firstLine="708"/>
        <w:jc w:val="both"/>
        <w:rPr>
          <w:rFonts w:ascii="Times New Roman" w:hAnsi="Times New Roman"/>
          <w:sz w:val="24"/>
          <w:szCs w:val="24"/>
          <w:lang w:val="uk-UA"/>
        </w:rPr>
      </w:pPr>
    </w:p>
    <w:p w:rsidR="009343B3" w:rsidRPr="00597F54" w:rsidRDefault="009343B3" w:rsidP="00FF05A4">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 xml:space="preserve">1.20. Організація харчування учнів здійснюється відповідно до чинного законодавства України. </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FF05A4">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1.21. Взаємовідносини закладу з юридичними і фізичними особами визначаються угодами, що укладені між ними.</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FF05A4">
      <w:pPr>
        <w:ind w:firstLine="550"/>
        <w:jc w:val="both"/>
        <w:rPr>
          <w:rFonts w:ascii="Times New Roman" w:hAnsi="Times New Roman"/>
          <w:sz w:val="24"/>
          <w:szCs w:val="24"/>
          <w:lang w:val="uk-UA"/>
        </w:rPr>
      </w:pPr>
      <w:r w:rsidRPr="00597F54">
        <w:rPr>
          <w:rFonts w:ascii="Times New Roman" w:hAnsi="Times New Roman"/>
          <w:sz w:val="24"/>
          <w:szCs w:val="24"/>
          <w:lang w:val="uk-UA"/>
        </w:rPr>
        <w:t>1.22.</w:t>
      </w:r>
      <w:r w:rsidRPr="00597F54">
        <w:rPr>
          <w:rFonts w:ascii="Times New Roman" w:hAnsi="Times New Roman"/>
          <w:sz w:val="24"/>
          <w:szCs w:val="24"/>
        </w:rPr>
        <w:t xml:space="preserve"> </w:t>
      </w:r>
      <w:proofErr w:type="spellStart"/>
      <w:r w:rsidRPr="00597F54">
        <w:rPr>
          <w:rFonts w:ascii="Times New Roman" w:hAnsi="Times New Roman"/>
          <w:sz w:val="24"/>
          <w:szCs w:val="24"/>
        </w:rPr>
        <w:t>Профспілковий</w:t>
      </w:r>
      <w:proofErr w:type="spellEnd"/>
      <w:r w:rsidRPr="00597F54">
        <w:rPr>
          <w:rFonts w:ascii="Times New Roman" w:hAnsi="Times New Roman"/>
          <w:sz w:val="24"/>
          <w:szCs w:val="24"/>
        </w:rPr>
        <w:t xml:space="preserve"> </w:t>
      </w:r>
      <w:proofErr w:type="spellStart"/>
      <w:r w:rsidRPr="00597F54">
        <w:rPr>
          <w:rFonts w:ascii="Times New Roman" w:hAnsi="Times New Roman"/>
          <w:sz w:val="24"/>
          <w:szCs w:val="24"/>
        </w:rPr>
        <w:t>комітет</w:t>
      </w:r>
      <w:proofErr w:type="spellEnd"/>
      <w:r w:rsidRPr="00597F54">
        <w:rPr>
          <w:rFonts w:ascii="Times New Roman" w:hAnsi="Times New Roman"/>
          <w:sz w:val="24"/>
          <w:szCs w:val="24"/>
        </w:rPr>
        <w:t xml:space="preserve"> закладу </w:t>
      </w:r>
      <w:proofErr w:type="spellStart"/>
      <w:r w:rsidRPr="00597F54">
        <w:rPr>
          <w:rFonts w:ascii="Times New Roman" w:hAnsi="Times New Roman"/>
          <w:sz w:val="24"/>
          <w:szCs w:val="24"/>
        </w:rPr>
        <w:t>освіти</w:t>
      </w:r>
      <w:proofErr w:type="spellEnd"/>
      <w:r w:rsidRPr="00597F54">
        <w:rPr>
          <w:rFonts w:ascii="Times New Roman" w:hAnsi="Times New Roman"/>
          <w:sz w:val="24"/>
          <w:szCs w:val="24"/>
        </w:rPr>
        <w:t xml:space="preserve"> </w:t>
      </w:r>
      <w:proofErr w:type="spellStart"/>
      <w:r w:rsidRPr="00597F54">
        <w:rPr>
          <w:rFonts w:ascii="Times New Roman" w:hAnsi="Times New Roman"/>
          <w:sz w:val="24"/>
          <w:szCs w:val="24"/>
        </w:rPr>
        <w:t>представляє</w:t>
      </w:r>
      <w:proofErr w:type="spellEnd"/>
      <w:r w:rsidRPr="00597F54">
        <w:rPr>
          <w:rFonts w:ascii="Times New Roman" w:hAnsi="Times New Roman"/>
          <w:sz w:val="24"/>
          <w:szCs w:val="24"/>
        </w:rPr>
        <w:t xml:space="preserve"> </w:t>
      </w:r>
      <w:proofErr w:type="spellStart"/>
      <w:r w:rsidRPr="00597F54">
        <w:rPr>
          <w:rFonts w:ascii="Times New Roman" w:hAnsi="Times New Roman"/>
          <w:sz w:val="24"/>
          <w:szCs w:val="24"/>
        </w:rPr>
        <w:t>інтереси</w:t>
      </w:r>
      <w:proofErr w:type="spellEnd"/>
      <w:r w:rsidRPr="00597F54">
        <w:rPr>
          <w:rFonts w:ascii="Times New Roman" w:hAnsi="Times New Roman"/>
          <w:sz w:val="24"/>
          <w:szCs w:val="24"/>
        </w:rPr>
        <w:t xml:space="preserve"> трудового </w:t>
      </w:r>
      <w:proofErr w:type="spellStart"/>
      <w:r w:rsidRPr="00597F54">
        <w:rPr>
          <w:rFonts w:ascii="Times New Roman" w:hAnsi="Times New Roman"/>
          <w:sz w:val="24"/>
          <w:szCs w:val="24"/>
        </w:rPr>
        <w:t>колективу</w:t>
      </w:r>
      <w:proofErr w:type="spellEnd"/>
      <w:r w:rsidRPr="00597F54">
        <w:rPr>
          <w:rFonts w:ascii="Times New Roman" w:hAnsi="Times New Roman"/>
          <w:sz w:val="24"/>
          <w:szCs w:val="24"/>
        </w:rPr>
        <w:t xml:space="preserve"> у </w:t>
      </w:r>
      <w:proofErr w:type="spellStart"/>
      <w:proofErr w:type="gramStart"/>
      <w:r w:rsidRPr="00597F54">
        <w:rPr>
          <w:rFonts w:ascii="Times New Roman" w:hAnsi="Times New Roman"/>
          <w:sz w:val="24"/>
          <w:szCs w:val="24"/>
        </w:rPr>
        <w:t>соц</w:t>
      </w:r>
      <w:proofErr w:type="gramEnd"/>
      <w:r w:rsidRPr="00597F54">
        <w:rPr>
          <w:rFonts w:ascii="Times New Roman" w:hAnsi="Times New Roman"/>
          <w:sz w:val="24"/>
          <w:szCs w:val="24"/>
        </w:rPr>
        <w:t>іальному</w:t>
      </w:r>
      <w:proofErr w:type="spellEnd"/>
      <w:r w:rsidRPr="00597F54">
        <w:rPr>
          <w:rFonts w:ascii="Times New Roman" w:hAnsi="Times New Roman"/>
          <w:sz w:val="24"/>
          <w:szCs w:val="24"/>
        </w:rPr>
        <w:t xml:space="preserve"> </w:t>
      </w:r>
      <w:proofErr w:type="spellStart"/>
      <w:r w:rsidRPr="00597F54">
        <w:rPr>
          <w:rFonts w:ascii="Times New Roman" w:hAnsi="Times New Roman"/>
          <w:sz w:val="24"/>
          <w:szCs w:val="24"/>
        </w:rPr>
        <w:t>діалозі</w:t>
      </w:r>
      <w:proofErr w:type="spellEnd"/>
      <w:r w:rsidRPr="00597F54">
        <w:rPr>
          <w:rFonts w:ascii="Times New Roman" w:hAnsi="Times New Roman"/>
          <w:sz w:val="24"/>
          <w:szCs w:val="24"/>
        </w:rPr>
        <w:t xml:space="preserve"> </w:t>
      </w:r>
      <w:proofErr w:type="spellStart"/>
      <w:r w:rsidRPr="00597F54">
        <w:rPr>
          <w:rFonts w:ascii="Times New Roman" w:hAnsi="Times New Roman"/>
          <w:sz w:val="24"/>
          <w:szCs w:val="24"/>
        </w:rPr>
        <w:t>з</w:t>
      </w:r>
      <w:proofErr w:type="spellEnd"/>
      <w:r w:rsidRPr="00597F54">
        <w:rPr>
          <w:rFonts w:ascii="Times New Roman" w:hAnsi="Times New Roman"/>
          <w:sz w:val="24"/>
          <w:szCs w:val="24"/>
        </w:rPr>
        <w:t xml:space="preserve"> </w:t>
      </w:r>
      <w:proofErr w:type="spellStart"/>
      <w:r w:rsidRPr="00597F54">
        <w:rPr>
          <w:rFonts w:ascii="Times New Roman" w:hAnsi="Times New Roman"/>
          <w:sz w:val="24"/>
          <w:szCs w:val="24"/>
        </w:rPr>
        <w:t>роботодавцем</w:t>
      </w:r>
      <w:proofErr w:type="spellEnd"/>
      <w:r w:rsidRPr="00597F54">
        <w:rPr>
          <w:rFonts w:ascii="Times New Roman" w:hAnsi="Times New Roman"/>
          <w:sz w:val="24"/>
          <w:szCs w:val="24"/>
        </w:rPr>
        <w:t xml:space="preserve"> </w:t>
      </w:r>
      <w:proofErr w:type="spellStart"/>
      <w:r w:rsidRPr="00597F54">
        <w:rPr>
          <w:rFonts w:ascii="Times New Roman" w:hAnsi="Times New Roman"/>
          <w:sz w:val="24"/>
          <w:szCs w:val="24"/>
        </w:rPr>
        <w:t>і</w:t>
      </w:r>
      <w:proofErr w:type="spellEnd"/>
      <w:r w:rsidRPr="00597F54">
        <w:rPr>
          <w:rFonts w:ascii="Times New Roman" w:hAnsi="Times New Roman"/>
          <w:sz w:val="24"/>
          <w:szCs w:val="24"/>
        </w:rPr>
        <w:t xml:space="preserve"> </w:t>
      </w:r>
      <w:proofErr w:type="spellStart"/>
      <w:r w:rsidRPr="00597F54">
        <w:rPr>
          <w:rFonts w:ascii="Times New Roman" w:hAnsi="Times New Roman"/>
          <w:sz w:val="24"/>
          <w:szCs w:val="24"/>
        </w:rPr>
        <w:t>укладає</w:t>
      </w:r>
      <w:proofErr w:type="spellEnd"/>
      <w:r w:rsidRPr="00597F54">
        <w:rPr>
          <w:rFonts w:ascii="Times New Roman" w:hAnsi="Times New Roman"/>
          <w:sz w:val="24"/>
          <w:szCs w:val="24"/>
        </w:rPr>
        <w:t xml:space="preserve"> </w:t>
      </w:r>
      <w:proofErr w:type="spellStart"/>
      <w:r w:rsidRPr="00597F54">
        <w:rPr>
          <w:rFonts w:ascii="Times New Roman" w:hAnsi="Times New Roman"/>
          <w:sz w:val="24"/>
          <w:szCs w:val="24"/>
        </w:rPr>
        <w:t>з</w:t>
      </w:r>
      <w:proofErr w:type="spellEnd"/>
      <w:r w:rsidRPr="00597F54">
        <w:rPr>
          <w:rFonts w:ascii="Times New Roman" w:hAnsi="Times New Roman"/>
          <w:sz w:val="24"/>
          <w:szCs w:val="24"/>
        </w:rPr>
        <w:t xml:space="preserve"> ним </w:t>
      </w:r>
      <w:proofErr w:type="spellStart"/>
      <w:r w:rsidRPr="00597F54">
        <w:rPr>
          <w:rFonts w:ascii="Times New Roman" w:hAnsi="Times New Roman"/>
          <w:sz w:val="24"/>
          <w:szCs w:val="24"/>
        </w:rPr>
        <w:t>колективний</w:t>
      </w:r>
      <w:proofErr w:type="spellEnd"/>
      <w:r w:rsidRPr="00597F54">
        <w:rPr>
          <w:rFonts w:ascii="Times New Roman" w:hAnsi="Times New Roman"/>
          <w:sz w:val="24"/>
          <w:szCs w:val="24"/>
        </w:rPr>
        <w:t xml:space="preserve"> </w:t>
      </w:r>
      <w:proofErr w:type="spellStart"/>
      <w:r w:rsidRPr="00597F54">
        <w:rPr>
          <w:rFonts w:ascii="Times New Roman" w:hAnsi="Times New Roman"/>
          <w:sz w:val="24"/>
          <w:szCs w:val="24"/>
        </w:rPr>
        <w:t>договір</w:t>
      </w:r>
      <w:proofErr w:type="spellEnd"/>
      <w:r w:rsidRPr="00597F54">
        <w:rPr>
          <w:rFonts w:ascii="Times New Roman" w:hAnsi="Times New Roman"/>
          <w:sz w:val="24"/>
          <w:szCs w:val="24"/>
        </w:rPr>
        <w:t>.</w:t>
      </w:r>
    </w:p>
    <w:p w:rsidR="009343B3" w:rsidRPr="00597F54" w:rsidRDefault="009343B3" w:rsidP="00C72732">
      <w:pPr>
        <w:spacing w:after="0" w:line="240" w:lineRule="auto"/>
        <w:ind w:firstLine="708"/>
        <w:jc w:val="both"/>
        <w:rPr>
          <w:rFonts w:ascii="Times New Roman" w:hAnsi="Times New Roman"/>
          <w:color w:val="00B0F0"/>
          <w:sz w:val="24"/>
          <w:szCs w:val="24"/>
          <w:lang w:val="uk-UA"/>
        </w:rPr>
      </w:pPr>
    </w:p>
    <w:p w:rsidR="009343B3" w:rsidRPr="00597F54" w:rsidRDefault="009343B3" w:rsidP="00C72732">
      <w:pPr>
        <w:spacing w:after="0" w:line="240" w:lineRule="auto"/>
        <w:jc w:val="both"/>
        <w:rPr>
          <w:rFonts w:ascii="Times New Roman" w:hAnsi="Times New Roman"/>
          <w:b/>
          <w:sz w:val="24"/>
          <w:szCs w:val="24"/>
          <w:lang w:val="uk-UA"/>
        </w:rPr>
      </w:pPr>
    </w:p>
    <w:p w:rsidR="009343B3" w:rsidRPr="00597F54" w:rsidRDefault="009343B3" w:rsidP="00C72732">
      <w:pPr>
        <w:spacing w:after="0" w:line="240" w:lineRule="auto"/>
        <w:jc w:val="center"/>
        <w:rPr>
          <w:rFonts w:ascii="Times New Roman" w:hAnsi="Times New Roman"/>
          <w:b/>
          <w:sz w:val="24"/>
          <w:szCs w:val="24"/>
          <w:lang w:val="uk-UA"/>
        </w:rPr>
      </w:pPr>
      <w:r w:rsidRPr="00597F54">
        <w:rPr>
          <w:rFonts w:ascii="Times New Roman" w:hAnsi="Times New Roman"/>
          <w:b/>
          <w:sz w:val="24"/>
          <w:szCs w:val="24"/>
          <w:lang w:val="uk-UA"/>
        </w:rPr>
        <w:t>ІІ. ОРГАНІЗАЦІЯ НАВЧАЛЬНО-ВИХОВНОГО ПРОЦЕСУ</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080C4B">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2.1. Заклад планує свою роботу самостійно відповідно до перспективного та річного плану, освітньої програми.</w:t>
      </w:r>
    </w:p>
    <w:p w:rsidR="009343B3" w:rsidRPr="00597F54" w:rsidRDefault="009343B3" w:rsidP="00A44402">
      <w:pPr>
        <w:jc w:val="both"/>
        <w:rPr>
          <w:rFonts w:ascii="Times New Roman" w:hAnsi="Times New Roman"/>
          <w:sz w:val="24"/>
          <w:szCs w:val="24"/>
          <w:lang w:val="uk-UA"/>
        </w:rPr>
      </w:pPr>
      <w:r w:rsidRPr="00597F54">
        <w:rPr>
          <w:rFonts w:ascii="Times New Roman" w:hAnsi="Times New Roman"/>
          <w:sz w:val="24"/>
          <w:szCs w:val="24"/>
          <w:lang w:val="uk-UA"/>
        </w:rPr>
        <w:t>Освітня програма - це єдиний комплекс освітніх компонентів, спланованих і організованих закладом загальної середньої освіти для досягнення учнями визначених відповідним Державним стандартом загальної середньої освіти результатів навчання.</w:t>
      </w:r>
    </w:p>
    <w:p w:rsidR="009343B3" w:rsidRPr="00597F54" w:rsidRDefault="009343B3" w:rsidP="00A44402">
      <w:pPr>
        <w:jc w:val="both"/>
        <w:rPr>
          <w:rFonts w:ascii="Times New Roman" w:hAnsi="Times New Roman"/>
          <w:sz w:val="24"/>
          <w:szCs w:val="24"/>
          <w:lang w:val="uk-UA"/>
        </w:rPr>
      </w:pPr>
      <w:r w:rsidRPr="00597F54">
        <w:rPr>
          <w:rFonts w:ascii="Times New Roman" w:hAnsi="Times New Roman"/>
          <w:sz w:val="24"/>
          <w:szCs w:val="24"/>
        </w:rPr>
        <w:t xml:space="preserve">Основою для </w:t>
      </w:r>
      <w:proofErr w:type="spellStart"/>
      <w:r w:rsidRPr="00597F54">
        <w:rPr>
          <w:rFonts w:ascii="Times New Roman" w:hAnsi="Times New Roman"/>
          <w:sz w:val="24"/>
          <w:szCs w:val="24"/>
        </w:rPr>
        <w:t>розроблення</w:t>
      </w:r>
      <w:proofErr w:type="spellEnd"/>
      <w:r w:rsidRPr="00597F54">
        <w:rPr>
          <w:rFonts w:ascii="Times New Roman" w:hAnsi="Times New Roman"/>
          <w:sz w:val="24"/>
          <w:szCs w:val="24"/>
        </w:rPr>
        <w:t xml:space="preserve"> </w:t>
      </w:r>
      <w:proofErr w:type="spellStart"/>
      <w:r w:rsidRPr="00597F54">
        <w:rPr>
          <w:rFonts w:ascii="Times New Roman" w:hAnsi="Times New Roman"/>
          <w:sz w:val="24"/>
          <w:szCs w:val="24"/>
        </w:rPr>
        <w:t>освітньої</w:t>
      </w:r>
      <w:proofErr w:type="spellEnd"/>
      <w:r w:rsidRPr="00597F54">
        <w:rPr>
          <w:rFonts w:ascii="Times New Roman" w:hAnsi="Times New Roman"/>
          <w:sz w:val="24"/>
          <w:szCs w:val="24"/>
        </w:rPr>
        <w:t xml:space="preserve"> </w:t>
      </w:r>
      <w:proofErr w:type="spellStart"/>
      <w:r w:rsidRPr="00597F54">
        <w:rPr>
          <w:rFonts w:ascii="Times New Roman" w:hAnsi="Times New Roman"/>
          <w:sz w:val="24"/>
          <w:szCs w:val="24"/>
        </w:rPr>
        <w:t>програми</w:t>
      </w:r>
      <w:proofErr w:type="spellEnd"/>
      <w:r w:rsidRPr="00597F54">
        <w:rPr>
          <w:rFonts w:ascii="Times New Roman" w:hAnsi="Times New Roman"/>
          <w:sz w:val="24"/>
          <w:szCs w:val="24"/>
        </w:rPr>
        <w:t xml:space="preserve"> </w:t>
      </w:r>
      <w:proofErr w:type="spellStart"/>
      <w:r w:rsidRPr="00597F54">
        <w:rPr>
          <w:rFonts w:ascii="Times New Roman" w:hAnsi="Times New Roman"/>
          <w:sz w:val="24"/>
          <w:szCs w:val="24"/>
        </w:rPr>
        <w:t>є</w:t>
      </w:r>
      <w:proofErr w:type="spellEnd"/>
      <w:r w:rsidRPr="00597F54">
        <w:rPr>
          <w:rFonts w:ascii="Times New Roman" w:hAnsi="Times New Roman"/>
          <w:sz w:val="24"/>
          <w:szCs w:val="24"/>
        </w:rPr>
        <w:t xml:space="preserve"> </w:t>
      </w:r>
      <w:proofErr w:type="spellStart"/>
      <w:r w:rsidRPr="00597F54">
        <w:rPr>
          <w:rFonts w:ascii="Times New Roman" w:hAnsi="Times New Roman"/>
          <w:sz w:val="24"/>
          <w:szCs w:val="24"/>
        </w:rPr>
        <w:t>відповідний</w:t>
      </w:r>
      <w:proofErr w:type="spellEnd"/>
      <w:r w:rsidRPr="00597F54">
        <w:rPr>
          <w:rFonts w:ascii="Times New Roman" w:hAnsi="Times New Roman"/>
          <w:sz w:val="24"/>
          <w:szCs w:val="24"/>
        </w:rPr>
        <w:t xml:space="preserve"> </w:t>
      </w:r>
      <w:proofErr w:type="spellStart"/>
      <w:r w:rsidRPr="00597F54">
        <w:rPr>
          <w:rFonts w:ascii="Times New Roman" w:hAnsi="Times New Roman"/>
          <w:sz w:val="24"/>
          <w:szCs w:val="24"/>
        </w:rPr>
        <w:t>Державний</w:t>
      </w:r>
      <w:proofErr w:type="spellEnd"/>
      <w:r w:rsidRPr="00597F54">
        <w:rPr>
          <w:rFonts w:ascii="Times New Roman" w:hAnsi="Times New Roman"/>
          <w:sz w:val="24"/>
          <w:szCs w:val="24"/>
        </w:rPr>
        <w:t xml:space="preserve"> стандарт </w:t>
      </w:r>
      <w:proofErr w:type="spellStart"/>
      <w:r w:rsidRPr="00597F54">
        <w:rPr>
          <w:rFonts w:ascii="Times New Roman" w:hAnsi="Times New Roman"/>
          <w:sz w:val="24"/>
          <w:szCs w:val="24"/>
        </w:rPr>
        <w:t>загальної</w:t>
      </w:r>
      <w:proofErr w:type="spellEnd"/>
      <w:r w:rsidRPr="00597F54">
        <w:rPr>
          <w:rFonts w:ascii="Times New Roman" w:hAnsi="Times New Roman"/>
          <w:sz w:val="24"/>
          <w:szCs w:val="24"/>
        </w:rPr>
        <w:t xml:space="preserve"> </w:t>
      </w:r>
      <w:proofErr w:type="spellStart"/>
      <w:r w:rsidRPr="00597F54">
        <w:rPr>
          <w:rFonts w:ascii="Times New Roman" w:hAnsi="Times New Roman"/>
          <w:sz w:val="24"/>
          <w:szCs w:val="24"/>
        </w:rPr>
        <w:t>середньої</w:t>
      </w:r>
      <w:proofErr w:type="spellEnd"/>
      <w:r w:rsidRPr="00597F54">
        <w:rPr>
          <w:rFonts w:ascii="Times New Roman" w:hAnsi="Times New Roman"/>
          <w:sz w:val="24"/>
          <w:szCs w:val="24"/>
        </w:rPr>
        <w:t xml:space="preserve"> </w:t>
      </w:r>
      <w:proofErr w:type="spellStart"/>
      <w:r w:rsidRPr="00597F54">
        <w:rPr>
          <w:rFonts w:ascii="Times New Roman" w:hAnsi="Times New Roman"/>
          <w:sz w:val="24"/>
          <w:szCs w:val="24"/>
        </w:rPr>
        <w:t>освіти</w:t>
      </w:r>
      <w:proofErr w:type="spellEnd"/>
      <w:r w:rsidRPr="00597F54">
        <w:rPr>
          <w:rFonts w:ascii="Times New Roman" w:hAnsi="Times New Roman"/>
          <w:sz w:val="24"/>
          <w:szCs w:val="24"/>
        </w:rPr>
        <w:t>.</w:t>
      </w:r>
    </w:p>
    <w:p w:rsidR="009343B3" w:rsidRPr="00597F54" w:rsidRDefault="009343B3" w:rsidP="00A44402">
      <w:pPr>
        <w:jc w:val="both"/>
        <w:rPr>
          <w:rFonts w:ascii="Times New Roman" w:hAnsi="Times New Roman"/>
          <w:sz w:val="24"/>
          <w:szCs w:val="24"/>
          <w:lang w:val="uk-UA"/>
        </w:rPr>
      </w:pPr>
      <w:proofErr w:type="spellStart"/>
      <w:r w:rsidRPr="00597F54">
        <w:rPr>
          <w:rFonts w:ascii="Times New Roman" w:hAnsi="Times New Roman"/>
          <w:sz w:val="24"/>
          <w:szCs w:val="24"/>
        </w:rPr>
        <w:t>Освітня</w:t>
      </w:r>
      <w:proofErr w:type="spellEnd"/>
      <w:r w:rsidRPr="00597F54">
        <w:rPr>
          <w:rFonts w:ascii="Times New Roman" w:hAnsi="Times New Roman"/>
          <w:sz w:val="24"/>
          <w:szCs w:val="24"/>
        </w:rPr>
        <w:t xml:space="preserve"> </w:t>
      </w:r>
      <w:proofErr w:type="spellStart"/>
      <w:r w:rsidRPr="00597F54">
        <w:rPr>
          <w:rFonts w:ascii="Times New Roman" w:hAnsi="Times New Roman"/>
          <w:sz w:val="24"/>
          <w:szCs w:val="24"/>
        </w:rPr>
        <w:t>програма</w:t>
      </w:r>
      <w:proofErr w:type="spellEnd"/>
      <w:r w:rsidRPr="00597F54">
        <w:rPr>
          <w:rFonts w:ascii="Times New Roman" w:hAnsi="Times New Roman"/>
          <w:sz w:val="24"/>
          <w:szCs w:val="24"/>
        </w:rPr>
        <w:t xml:space="preserve"> </w:t>
      </w:r>
      <w:proofErr w:type="spellStart"/>
      <w:r w:rsidRPr="00597F54">
        <w:rPr>
          <w:rFonts w:ascii="Times New Roman" w:hAnsi="Times New Roman"/>
          <w:sz w:val="24"/>
          <w:szCs w:val="24"/>
        </w:rPr>
        <w:t>схвалюється</w:t>
      </w:r>
      <w:proofErr w:type="spellEnd"/>
      <w:r w:rsidRPr="00597F54">
        <w:rPr>
          <w:rFonts w:ascii="Times New Roman" w:hAnsi="Times New Roman"/>
          <w:sz w:val="24"/>
          <w:szCs w:val="24"/>
        </w:rPr>
        <w:t xml:space="preserve"> </w:t>
      </w:r>
      <w:proofErr w:type="spellStart"/>
      <w:r w:rsidRPr="00597F54">
        <w:rPr>
          <w:rFonts w:ascii="Times New Roman" w:hAnsi="Times New Roman"/>
          <w:sz w:val="24"/>
          <w:szCs w:val="24"/>
        </w:rPr>
        <w:t>педагогічною</w:t>
      </w:r>
      <w:proofErr w:type="spellEnd"/>
      <w:r w:rsidRPr="00597F54">
        <w:rPr>
          <w:rFonts w:ascii="Times New Roman" w:hAnsi="Times New Roman"/>
          <w:sz w:val="24"/>
          <w:szCs w:val="24"/>
        </w:rPr>
        <w:t xml:space="preserve"> радою закладу </w:t>
      </w:r>
      <w:proofErr w:type="spellStart"/>
      <w:r w:rsidRPr="00597F54">
        <w:rPr>
          <w:rFonts w:ascii="Times New Roman" w:hAnsi="Times New Roman"/>
          <w:sz w:val="24"/>
          <w:szCs w:val="24"/>
        </w:rPr>
        <w:t>освіти</w:t>
      </w:r>
      <w:proofErr w:type="spellEnd"/>
      <w:r w:rsidRPr="00597F54">
        <w:rPr>
          <w:rFonts w:ascii="Times New Roman" w:hAnsi="Times New Roman"/>
          <w:sz w:val="24"/>
          <w:szCs w:val="24"/>
        </w:rPr>
        <w:t xml:space="preserve"> та </w:t>
      </w:r>
      <w:proofErr w:type="spellStart"/>
      <w:r w:rsidRPr="00597F54">
        <w:rPr>
          <w:rFonts w:ascii="Times New Roman" w:hAnsi="Times New Roman"/>
          <w:sz w:val="24"/>
          <w:szCs w:val="24"/>
        </w:rPr>
        <w:t>затверджується</w:t>
      </w:r>
      <w:proofErr w:type="spellEnd"/>
      <w:r w:rsidRPr="00597F54">
        <w:rPr>
          <w:rFonts w:ascii="Times New Roman" w:hAnsi="Times New Roman"/>
          <w:sz w:val="24"/>
          <w:szCs w:val="24"/>
        </w:rPr>
        <w:t xml:space="preserve"> </w:t>
      </w:r>
      <w:proofErr w:type="spellStart"/>
      <w:r w:rsidRPr="00597F54">
        <w:rPr>
          <w:rFonts w:ascii="Times New Roman" w:hAnsi="Times New Roman"/>
          <w:sz w:val="24"/>
          <w:szCs w:val="24"/>
        </w:rPr>
        <w:t>його</w:t>
      </w:r>
      <w:proofErr w:type="spellEnd"/>
      <w:r w:rsidRPr="00597F54">
        <w:rPr>
          <w:rFonts w:ascii="Times New Roman" w:hAnsi="Times New Roman"/>
          <w:sz w:val="24"/>
          <w:szCs w:val="24"/>
        </w:rPr>
        <w:t xml:space="preserve"> </w:t>
      </w:r>
      <w:proofErr w:type="spellStart"/>
      <w:r w:rsidRPr="00597F54">
        <w:rPr>
          <w:rFonts w:ascii="Times New Roman" w:hAnsi="Times New Roman"/>
          <w:sz w:val="24"/>
          <w:szCs w:val="24"/>
        </w:rPr>
        <w:t>керівником</w:t>
      </w:r>
      <w:proofErr w:type="spellEnd"/>
      <w:r w:rsidRPr="00597F54">
        <w:rPr>
          <w:rFonts w:ascii="Times New Roman" w:hAnsi="Times New Roman"/>
          <w:sz w:val="24"/>
          <w:szCs w:val="24"/>
        </w:rPr>
        <w:t>.</w:t>
      </w:r>
    </w:p>
    <w:p w:rsidR="009343B3" w:rsidRPr="00597F54" w:rsidRDefault="009343B3" w:rsidP="00A44402">
      <w:pPr>
        <w:jc w:val="both"/>
        <w:rPr>
          <w:rFonts w:ascii="Times New Roman" w:hAnsi="Times New Roman"/>
          <w:sz w:val="24"/>
          <w:szCs w:val="24"/>
          <w:lang w:val="uk-UA"/>
        </w:rPr>
      </w:pPr>
      <w:proofErr w:type="gramStart"/>
      <w:r w:rsidRPr="00597F54">
        <w:rPr>
          <w:rFonts w:ascii="Times New Roman" w:hAnsi="Times New Roman"/>
          <w:sz w:val="24"/>
          <w:szCs w:val="24"/>
        </w:rPr>
        <w:t>На</w:t>
      </w:r>
      <w:proofErr w:type="gramEnd"/>
      <w:r w:rsidRPr="00597F54">
        <w:rPr>
          <w:rFonts w:ascii="Times New Roman" w:hAnsi="Times New Roman"/>
          <w:sz w:val="24"/>
          <w:szCs w:val="24"/>
        </w:rPr>
        <w:t xml:space="preserve"> </w:t>
      </w:r>
      <w:proofErr w:type="spellStart"/>
      <w:proofErr w:type="gramStart"/>
      <w:r w:rsidRPr="00597F54">
        <w:rPr>
          <w:rFonts w:ascii="Times New Roman" w:hAnsi="Times New Roman"/>
          <w:sz w:val="24"/>
          <w:szCs w:val="24"/>
        </w:rPr>
        <w:t>основ</w:t>
      </w:r>
      <w:proofErr w:type="gramEnd"/>
      <w:r w:rsidRPr="00597F54">
        <w:rPr>
          <w:rFonts w:ascii="Times New Roman" w:hAnsi="Times New Roman"/>
          <w:sz w:val="24"/>
          <w:szCs w:val="24"/>
        </w:rPr>
        <w:t>і</w:t>
      </w:r>
      <w:proofErr w:type="spellEnd"/>
      <w:r w:rsidRPr="00597F54">
        <w:rPr>
          <w:rFonts w:ascii="Times New Roman" w:hAnsi="Times New Roman"/>
          <w:sz w:val="24"/>
          <w:szCs w:val="24"/>
        </w:rPr>
        <w:t xml:space="preserve"> </w:t>
      </w:r>
      <w:proofErr w:type="spellStart"/>
      <w:r w:rsidRPr="00597F54">
        <w:rPr>
          <w:rFonts w:ascii="Times New Roman" w:hAnsi="Times New Roman"/>
          <w:sz w:val="24"/>
          <w:szCs w:val="24"/>
        </w:rPr>
        <w:t>освітньої</w:t>
      </w:r>
      <w:proofErr w:type="spellEnd"/>
      <w:r w:rsidRPr="00597F54">
        <w:rPr>
          <w:rFonts w:ascii="Times New Roman" w:hAnsi="Times New Roman"/>
          <w:sz w:val="24"/>
          <w:szCs w:val="24"/>
        </w:rPr>
        <w:t xml:space="preserve"> </w:t>
      </w:r>
      <w:proofErr w:type="spellStart"/>
      <w:r w:rsidRPr="00597F54">
        <w:rPr>
          <w:rFonts w:ascii="Times New Roman" w:hAnsi="Times New Roman"/>
          <w:sz w:val="24"/>
          <w:szCs w:val="24"/>
        </w:rPr>
        <w:t>програми</w:t>
      </w:r>
      <w:proofErr w:type="spellEnd"/>
      <w:r w:rsidRPr="00597F54">
        <w:rPr>
          <w:rFonts w:ascii="Times New Roman" w:hAnsi="Times New Roman"/>
          <w:sz w:val="24"/>
          <w:szCs w:val="24"/>
        </w:rPr>
        <w:t xml:space="preserve"> заклад </w:t>
      </w:r>
      <w:proofErr w:type="spellStart"/>
      <w:r w:rsidRPr="00597F54">
        <w:rPr>
          <w:rFonts w:ascii="Times New Roman" w:hAnsi="Times New Roman"/>
          <w:sz w:val="24"/>
          <w:szCs w:val="24"/>
        </w:rPr>
        <w:t>освіти</w:t>
      </w:r>
      <w:proofErr w:type="spellEnd"/>
      <w:r w:rsidRPr="00597F54">
        <w:rPr>
          <w:rFonts w:ascii="Times New Roman" w:hAnsi="Times New Roman"/>
          <w:sz w:val="24"/>
          <w:szCs w:val="24"/>
        </w:rPr>
        <w:t xml:space="preserve"> </w:t>
      </w:r>
      <w:proofErr w:type="spellStart"/>
      <w:r w:rsidRPr="00597F54">
        <w:rPr>
          <w:rFonts w:ascii="Times New Roman" w:hAnsi="Times New Roman"/>
          <w:sz w:val="24"/>
          <w:szCs w:val="24"/>
        </w:rPr>
        <w:t>складає</w:t>
      </w:r>
      <w:proofErr w:type="spellEnd"/>
      <w:r w:rsidRPr="00597F54">
        <w:rPr>
          <w:rFonts w:ascii="Times New Roman" w:hAnsi="Times New Roman"/>
          <w:sz w:val="24"/>
          <w:szCs w:val="24"/>
        </w:rPr>
        <w:t xml:space="preserve"> та </w:t>
      </w:r>
      <w:proofErr w:type="spellStart"/>
      <w:r w:rsidRPr="00597F54">
        <w:rPr>
          <w:rFonts w:ascii="Times New Roman" w:hAnsi="Times New Roman"/>
          <w:sz w:val="24"/>
          <w:szCs w:val="24"/>
        </w:rPr>
        <w:t>затверджує</w:t>
      </w:r>
      <w:proofErr w:type="spellEnd"/>
      <w:r w:rsidRPr="00597F54">
        <w:rPr>
          <w:rFonts w:ascii="Times New Roman" w:hAnsi="Times New Roman"/>
          <w:sz w:val="24"/>
          <w:szCs w:val="24"/>
        </w:rPr>
        <w:t xml:space="preserve"> </w:t>
      </w:r>
      <w:proofErr w:type="spellStart"/>
      <w:r w:rsidRPr="00597F54">
        <w:rPr>
          <w:rFonts w:ascii="Times New Roman" w:hAnsi="Times New Roman"/>
          <w:sz w:val="24"/>
          <w:szCs w:val="24"/>
        </w:rPr>
        <w:t>навчальний</w:t>
      </w:r>
      <w:proofErr w:type="spellEnd"/>
      <w:r w:rsidRPr="00597F54">
        <w:rPr>
          <w:rFonts w:ascii="Times New Roman" w:hAnsi="Times New Roman"/>
          <w:sz w:val="24"/>
          <w:szCs w:val="24"/>
        </w:rPr>
        <w:t xml:space="preserve"> план, </w:t>
      </w:r>
      <w:proofErr w:type="spellStart"/>
      <w:r w:rsidRPr="00597F54">
        <w:rPr>
          <w:rFonts w:ascii="Times New Roman" w:hAnsi="Times New Roman"/>
          <w:sz w:val="24"/>
          <w:szCs w:val="24"/>
        </w:rPr>
        <w:t>що</w:t>
      </w:r>
      <w:proofErr w:type="spellEnd"/>
      <w:r w:rsidRPr="00597F54">
        <w:rPr>
          <w:rFonts w:ascii="Times New Roman" w:hAnsi="Times New Roman"/>
          <w:sz w:val="24"/>
          <w:szCs w:val="24"/>
        </w:rPr>
        <w:t xml:space="preserve"> </w:t>
      </w:r>
      <w:proofErr w:type="spellStart"/>
      <w:r w:rsidRPr="00597F54">
        <w:rPr>
          <w:rFonts w:ascii="Times New Roman" w:hAnsi="Times New Roman"/>
          <w:sz w:val="24"/>
          <w:szCs w:val="24"/>
        </w:rPr>
        <w:t>конкретизує</w:t>
      </w:r>
      <w:proofErr w:type="spellEnd"/>
      <w:r w:rsidRPr="00597F54">
        <w:rPr>
          <w:rFonts w:ascii="Times New Roman" w:hAnsi="Times New Roman"/>
          <w:sz w:val="24"/>
          <w:szCs w:val="24"/>
        </w:rPr>
        <w:t xml:space="preserve"> </w:t>
      </w:r>
      <w:proofErr w:type="spellStart"/>
      <w:r w:rsidRPr="00597F54">
        <w:rPr>
          <w:rFonts w:ascii="Times New Roman" w:hAnsi="Times New Roman"/>
          <w:sz w:val="24"/>
          <w:szCs w:val="24"/>
        </w:rPr>
        <w:t>організацію</w:t>
      </w:r>
      <w:proofErr w:type="spellEnd"/>
      <w:r w:rsidRPr="00597F54">
        <w:rPr>
          <w:rFonts w:ascii="Times New Roman" w:hAnsi="Times New Roman"/>
          <w:sz w:val="24"/>
          <w:szCs w:val="24"/>
        </w:rPr>
        <w:t xml:space="preserve"> </w:t>
      </w:r>
      <w:proofErr w:type="spellStart"/>
      <w:r w:rsidRPr="00597F54">
        <w:rPr>
          <w:rFonts w:ascii="Times New Roman" w:hAnsi="Times New Roman"/>
          <w:sz w:val="24"/>
          <w:szCs w:val="24"/>
        </w:rPr>
        <w:t>освітнього</w:t>
      </w:r>
      <w:proofErr w:type="spellEnd"/>
      <w:r w:rsidRPr="00597F54">
        <w:rPr>
          <w:rFonts w:ascii="Times New Roman" w:hAnsi="Times New Roman"/>
          <w:sz w:val="24"/>
          <w:szCs w:val="24"/>
        </w:rPr>
        <w:t xml:space="preserve"> </w:t>
      </w:r>
      <w:proofErr w:type="spellStart"/>
      <w:r w:rsidRPr="00597F54">
        <w:rPr>
          <w:rFonts w:ascii="Times New Roman" w:hAnsi="Times New Roman"/>
          <w:sz w:val="24"/>
          <w:szCs w:val="24"/>
        </w:rPr>
        <w:t>процесу</w:t>
      </w:r>
      <w:proofErr w:type="spellEnd"/>
      <w:r w:rsidRPr="00597F54">
        <w:rPr>
          <w:rFonts w:ascii="Times New Roman" w:hAnsi="Times New Roman"/>
          <w:sz w:val="24"/>
          <w:szCs w:val="24"/>
        </w:rPr>
        <w:t>";</w:t>
      </w:r>
    </w:p>
    <w:p w:rsidR="009343B3" w:rsidRPr="00597F54" w:rsidRDefault="009343B3" w:rsidP="00080C4B">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lastRenderedPageBreak/>
        <w:t xml:space="preserve">2.2. Основним документом, що регулює освітній процес у закладі загальної середньої освіти І-ІІІ ступенів, є робочий навчальний план, що складається на основі відповідних типових навчальних планів затверджених Міністерством освіти і науки України, для загальноосвітніх навчальних закладів. У робочому навчальному плані з урахуванням </w:t>
      </w:r>
      <w:proofErr w:type="spellStart"/>
      <w:r w:rsidRPr="00597F54">
        <w:rPr>
          <w:rFonts w:ascii="Times New Roman" w:hAnsi="Times New Roman"/>
          <w:sz w:val="24"/>
          <w:szCs w:val="24"/>
          <w:lang w:val="uk-UA"/>
        </w:rPr>
        <w:t>допрофільної</w:t>
      </w:r>
      <w:proofErr w:type="spellEnd"/>
      <w:r w:rsidRPr="00597F54">
        <w:rPr>
          <w:rFonts w:ascii="Times New Roman" w:hAnsi="Times New Roman"/>
          <w:sz w:val="24"/>
          <w:szCs w:val="24"/>
          <w:lang w:val="uk-UA"/>
        </w:rPr>
        <w:t xml:space="preserve"> підготовки конкретизується варіативна частина державних стандартів освіти.</w:t>
      </w:r>
    </w:p>
    <w:p w:rsidR="009343B3" w:rsidRPr="00597F54" w:rsidRDefault="009343B3" w:rsidP="00AB21C9">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Індивідуалізація і диференціація навчання в закладі забезпечуються шляхом реалізації інваріантної та варіативної частини.</w:t>
      </w:r>
    </w:p>
    <w:p w:rsidR="009343B3" w:rsidRPr="00597F54" w:rsidRDefault="009343B3" w:rsidP="00AB21C9">
      <w:pPr>
        <w:spacing w:after="0" w:line="240" w:lineRule="auto"/>
        <w:ind w:firstLine="550"/>
        <w:jc w:val="both"/>
        <w:rPr>
          <w:rFonts w:ascii="Times New Roman" w:hAnsi="Times New Roman"/>
          <w:color w:val="FF0000"/>
          <w:sz w:val="24"/>
          <w:szCs w:val="24"/>
          <w:lang w:val="uk-UA"/>
        </w:rPr>
      </w:pPr>
      <w:r w:rsidRPr="00597F54">
        <w:rPr>
          <w:rFonts w:ascii="Times New Roman" w:hAnsi="Times New Roman"/>
          <w:sz w:val="24"/>
          <w:szCs w:val="24"/>
          <w:lang w:val="uk-UA"/>
        </w:rPr>
        <w:t>Заклад приймає рішення про створення класів з поглибленим вивченням предметів, класів (груп), організовує індивідуальне (інклюзивне) навчання для дітей з особливими освітніми потребами .</w:t>
      </w:r>
    </w:p>
    <w:p w:rsidR="009343B3" w:rsidRPr="00597F54" w:rsidRDefault="009343B3" w:rsidP="00AB21C9">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 xml:space="preserve">Робочий навчальний план погоджується педагогічною радою закладу </w:t>
      </w:r>
    </w:p>
    <w:p w:rsidR="009343B3" w:rsidRPr="00597F54" w:rsidRDefault="009343B3" w:rsidP="00AB21C9">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У вигляді додатків до робочого навчального плану додаються розклади занять, уроків (щоденний, тижневий) та режим роботи (щоденний, річний).</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080C4B">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2.3. Заклад забезпечує відповідність рівня загальної середньої освіти державним стандартам освіти, єдність навчання і виховання.</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080C4B">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2.4. Заклад працює за навчальними програмами, підручниками, посібниками, що мають відповідний гриф Міністерства освіти і науки України, і забезпечує виконання освітніх завдань на кожному ступені навчання відповідно до вікових особливостей та природних здібностей дітей.</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080C4B">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 xml:space="preserve">2.5. Заклад обирає форми, засоби і методи навчання та виховання відповідно до Законів України «Про освіту», «Про загальну середню освіту» та свого статуту з урахуванням </w:t>
      </w:r>
      <w:proofErr w:type="spellStart"/>
      <w:r w:rsidRPr="00597F54">
        <w:rPr>
          <w:rFonts w:ascii="Times New Roman" w:hAnsi="Times New Roman"/>
          <w:sz w:val="24"/>
          <w:szCs w:val="24"/>
          <w:lang w:val="uk-UA"/>
        </w:rPr>
        <w:t>допрофільної</w:t>
      </w:r>
      <w:proofErr w:type="spellEnd"/>
      <w:r w:rsidRPr="00597F54">
        <w:rPr>
          <w:rFonts w:ascii="Times New Roman" w:hAnsi="Times New Roman"/>
          <w:sz w:val="24"/>
          <w:szCs w:val="24"/>
          <w:lang w:val="uk-UA"/>
        </w:rPr>
        <w:t xml:space="preserve"> підготовки та інших особливостей організації освітнього процесу.</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080C4B">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2.6. Заклад здійснює освітній процес за денною формою навчання, п’ятиденним робочим тижнем. Вихідні дні: субота, неділя. Бажаючим надається право і створюються умови для індивідуального навчання, прискореного закінчення, складання державної підсумкової атестації екстерном відповідно до положень, затверджених Міністерством освіти і науки України.</w:t>
      </w:r>
    </w:p>
    <w:p w:rsidR="009343B3" w:rsidRPr="00597F54" w:rsidRDefault="009343B3" w:rsidP="00AB21C9">
      <w:pPr>
        <w:spacing w:after="0" w:line="240" w:lineRule="auto"/>
        <w:jc w:val="both"/>
        <w:rPr>
          <w:rFonts w:ascii="Times New Roman" w:hAnsi="Times New Roman"/>
          <w:sz w:val="24"/>
          <w:szCs w:val="24"/>
          <w:lang w:val="uk-UA"/>
        </w:rPr>
      </w:pPr>
    </w:p>
    <w:p w:rsidR="009343B3" w:rsidRPr="00597F54" w:rsidRDefault="009343B3" w:rsidP="00080C4B">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 xml:space="preserve">2.7. Прийом дітей до 1 та 10 класів  навчального закладу здійснюється на </w:t>
      </w:r>
      <w:proofErr w:type="spellStart"/>
      <w:r w:rsidRPr="00597F54">
        <w:rPr>
          <w:rFonts w:ascii="Times New Roman" w:hAnsi="Times New Roman"/>
          <w:sz w:val="24"/>
          <w:szCs w:val="24"/>
          <w:lang w:val="uk-UA"/>
        </w:rPr>
        <w:t>безконкурсній</w:t>
      </w:r>
      <w:proofErr w:type="spellEnd"/>
      <w:r w:rsidRPr="00597F54">
        <w:rPr>
          <w:rFonts w:ascii="Times New Roman" w:hAnsi="Times New Roman"/>
          <w:sz w:val="24"/>
          <w:szCs w:val="24"/>
          <w:lang w:val="uk-UA"/>
        </w:rPr>
        <w:t xml:space="preserve"> основі у відповідності до Закону України «Про загальну середню освіту»</w:t>
      </w:r>
    </w:p>
    <w:p w:rsidR="009343B3" w:rsidRPr="00597F54" w:rsidRDefault="009343B3" w:rsidP="00AB21C9">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Комплектування ГПД за віком передбачає перебування в ній дітей однакового віку або з різницею у віці.</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080C4B">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2.8. Зарахування учнів до закладу здійснюється за наказом його директора на підставі заяви батьків або осіб, які їх замінюють, а також копії свідоцтва про народження дитини, медичної довідки встановленого зразка, документів про наявний рівень освіти (крім дітей, які вступають до першого класу).</w:t>
      </w:r>
    </w:p>
    <w:p w:rsidR="009343B3" w:rsidRPr="00597F54" w:rsidRDefault="009343B3" w:rsidP="007276DB">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До першого класу переводяться або зараховуються, як правило, діти з шести років.</w:t>
      </w:r>
    </w:p>
    <w:p w:rsidR="009343B3" w:rsidRPr="00597F54" w:rsidRDefault="009343B3" w:rsidP="007276DB">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При переведенні, прийомі дитини до першого класу неприпустимим є проведення вступних випробувань, тестувань, співбесід, іспитів з перевірки її знань з навчальних предметів.</w:t>
      </w:r>
    </w:p>
    <w:p w:rsidR="009343B3" w:rsidRPr="00597F54" w:rsidRDefault="009343B3" w:rsidP="007276DB">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У разі потреби учень може перейти протягом будь-якого року до іншого навчального закладу.</w:t>
      </w:r>
    </w:p>
    <w:p w:rsidR="009343B3" w:rsidRPr="00597F54" w:rsidRDefault="009343B3" w:rsidP="007276DB">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 xml:space="preserve">У разі, якщо батьки або особи, що їх замінюють, всупереч висновку відповідної </w:t>
      </w:r>
      <w:proofErr w:type="spellStart"/>
      <w:r w:rsidRPr="00597F54">
        <w:rPr>
          <w:rFonts w:ascii="Times New Roman" w:hAnsi="Times New Roman"/>
          <w:sz w:val="24"/>
          <w:szCs w:val="24"/>
          <w:lang w:val="uk-UA"/>
        </w:rPr>
        <w:t>психолого-медико-педагогічної</w:t>
      </w:r>
      <w:proofErr w:type="spellEnd"/>
      <w:r w:rsidRPr="00597F54">
        <w:rPr>
          <w:rFonts w:ascii="Times New Roman" w:hAnsi="Times New Roman"/>
          <w:sz w:val="24"/>
          <w:szCs w:val="24"/>
          <w:lang w:val="uk-UA"/>
        </w:rPr>
        <w:t xml:space="preserve"> консультації відмовляються відправляти дитину до відповідної спеціальної загальноосвітньої школи (школи-інтернату), навчання дитини проводиться за індивідуальною формою.</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080C4B">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 xml:space="preserve">2.9. У закладі навчання для учнів 1-4 класів за заявами їхніх батьків або осіб, які їх замінюють, при наявності належної навчально-матеріальної бази педагогічних працівників, обслуговуючого персоналу </w:t>
      </w:r>
      <w:proofErr w:type="spellStart"/>
      <w:r w:rsidRPr="00597F54">
        <w:rPr>
          <w:rFonts w:ascii="Times New Roman" w:hAnsi="Times New Roman"/>
          <w:sz w:val="24"/>
          <w:szCs w:val="24"/>
          <w:lang w:val="uk-UA"/>
        </w:rPr>
        <w:t>створються</w:t>
      </w:r>
      <w:proofErr w:type="spellEnd"/>
      <w:r w:rsidRPr="00597F54">
        <w:rPr>
          <w:rFonts w:ascii="Times New Roman" w:hAnsi="Times New Roman"/>
          <w:sz w:val="24"/>
          <w:szCs w:val="24"/>
          <w:lang w:val="uk-UA"/>
        </w:rPr>
        <w:t xml:space="preserve"> групи продовженого дня.</w:t>
      </w:r>
    </w:p>
    <w:p w:rsidR="009343B3" w:rsidRPr="00597F54" w:rsidRDefault="009343B3" w:rsidP="007276DB">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Зарахування до груп продовженого дня і відрахування дітей із них здійснюється наказом директора на підставі заяви батьків (осіб, які їх замінюють).</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7276DB">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2.10. Відрахування дитини з закладу загальної середньої освіти може здійснюватись:</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за бажанням батьків або осіб, які їх замінюють;</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на підставі медичного висновку про стан здоров’я дитини, що виключає можливість її подальшого перебування у закладі даного типу;</w:t>
      </w:r>
    </w:p>
    <w:p w:rsidR="009343B3" w:rsidRPr="00597F54" w:rsidRDefault="009343B3" w:rsidP="007276DB">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Забороняється безпідставне відрахування дитини з навчального закладу.</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7276DB">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2.11. Рішення про відрахування із закладу дітей-сиріт та дітей, позбавлених батьківського піклування, приймається лише за згодою органів опіки та піклування. За сприяння відповідного органу управління освітою такі діти переводяться до іншого закладу.</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7276DB">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2.12. Структура навчального року (тривалість навчальних занять, поділ на семестри), а також тижневе навантаження дітей та режим роботи встановлюються закладом в межах часу, що передбачений робочим навчальним планом.</w:t>
      </w:r>
    </w:p>
    <w:p w:rsidR="009343B3" w:rsidRPr="00597F54" w:rsidRDefault="009343B3" w:rsidP="007276DB">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Навчальний рік у шкільному підрозділі починається 1 вересня і закінчується не пізніше 1 липня наступного року.</w:t>
      </w:r>
    </w:p>
    <w:p w:rsidR="009343B3" w:rsidRPr="00597F54" w:rsidRDefault="009343B3" w:rsidP="007276DB">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Навчальні заняття розпочинаються лише за наявності акту, що підтверджує підготовку приміщень для роботи в новому навчальному році.</w:t>
      </w:r>
    </w:p>
    <w:p w:rsidR="009343B3" w:rsidRPr="00597F54" w:rsidRDefault="009343B3" w:rsidP="007276DB">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Тривалість навчального року обумовлюється виконанням навчальних програм, але не може бути менше 175 робочих днів у школі І ступеня та 190 робочих днів у школі ІІ-ІІІ ступенів.</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7276DB">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2.13. Відволікання учнів від навчальних занять на інші види діяльності забороняється (крім випадків, передбачених законодавством України).</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7276DB">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2.14. Залучення учнів до видів діяльності, не передбачених навчальною програмою та робочим навчальним планом закладу, дозволяється лише за їх згодою та згодою батьків або осіб, які їх замінюють.</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7276DB">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2.15. з урахуванням місцевих умов запроваджується гнучкий графік канікул. Загальна тривалість канікул протягом навчального року не повинна становити менш як 30 календарних днів.</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7276DB">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2.16. Тривалість занять, уроків у закладі становить: 1 класі – 35 хвилин, 2-4 класах – 40 хвилин, 5-11 класах – 45 хвилин. Для учнів 5-11-х класів допускається проведення підряд двох уроків під час лабораторних і контрольних робіт, написання творів, а також уроків трудового навчання).</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6855FA">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 xml:space="preserve">2.17. У закладі встановлюєтьсь тривалість перерв між заняттями і уроками: перша – 10 хвилин, друга і третя </w:t>
      </w:r>
      <w:proofErr w:type="spellStart"/>
      <w:r w:rsidRPr="00597F54">
        <w:rPr>
          <w:rFonts w:ascii="Times New Roman" w:hAnsi="Times New Roman"/>
          <w:sz w:val="24"/>
          <w:szCs w:val="24"/>
          <w:lang w:val="uk-UA"/>
        </w:rPr>
        <w:t>перерви–</w:t>
      </w:r>
      <w:proofErr w:type="spellEnd"/>
      <w:r w:rsidRPr="00597F54">
        <w:rPr>
          <w:rFonts w:ascii="Times New Roman" w:hAnsi="Times New Roman"/>
          <w:sz w:val="24"/>
          <w:szCs w:val="24"/>
          <w:lang w:val="uk-UA"/>
        </w:rPr>
        <w:t xml:space="preserve"> 15 хвилин, четверта і </w:t>
      </w:r>
      <w:proofErr w:type="spellStart"/>
      <w:r w:rsidRPr="00597F54">
        <w:rPr>
          <w:rFonts w:ascii="Times New Roman" w:hAnsi="Times New Roman"/>
          <w:sz w:val="24"/>
          <w:szCs w:val="24"/>
          <w:lang w:val="uk-UA"/>
        </w:rPr>
        <w:t>п’ята–</w:t>
      </w:r>
      <w:proofErr w:type="spellEnd"/>
      <w:r w:rsidRPr="00597F54">
        <w:rPr>
          <w:rFonts w:ascii="Times New Roman" w:hAnsi="Times New Roman"/>
          <w:sz w:val="24"/>
          <w:szCs w:val="24"/>
          <w:lang w:val="uk-UA"/>
        </w:rPr>
        <w:t xml:space="preserve"> 10 хвилин, шоста, сьома – 5 хвилин, у відповідності до правил трудового розпорядку.</w:t>
      </w:r>
    </w:p>
    <w:p w:rsidR="009343B3" w:rsidRPr="00597F54" w:rsidRDefault="009343B3" w:rsidP="006855FA">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2.18. Щоденна кількість і послідовність занять визначається розкладом занять, уроків, які складаються відповідно до робочого навчального плану з дотриманням санітарно-гігієнічних та педагогічних вимог і затверджується директором закладу.</w:t>
      </w:r>
    </w:p>
    <w:p w:rsidR="009343B3" w:rsidRPr="00597F54" w:rsidRDefault="009343B3" w:rsidP="006855FA">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lastRenderedPageBreak/>
        <w:t>Крім різних форм обов’язкових навчальних занять в закладі проводяться індивідуальні та позакласні заняття і заходи, передбачені розкладом і спрямовані на задоволення освітніх інтересів дітей, їхнє виховання та розвиток творчих здібностей та обдарувань.</w:t>
      </w:r>
    </w:p>
    <w:p w:rsidR="009343B3" w:rsidRPr="00597F54" w:rsidRDefault="009343B3" w:rsidP="00C72732">
      <w:pPr>
        <w:spacing w:after="0" w:line="240" w:lineRule="auto"/>
        <w:ind w:firstLine="708"/>
        <w:jc w:val="both"/>
        <w:rPr>
          <w:rFonts w:ascii="Times New Roman" w:hAnsi="Times New Roman"/>
          <w:sz w:val="24"/>
          <w:szCs w:val="24"/>
          <w:lang w:val="uk-UA"/>
        </w:rPr>
      </w:pPr>
    </w:p>
    <w:p w:rsidR="009343B3" w:rsidRPr="00597F54" w:rsidRDefault="009343B3" w:rsidP="006855FA">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2.19. Зміст і характер домашніх завдань з кожного предмету визначається вчителем відповідно до педагогічних і санітарно-гігієнічних вимог з урахуванням вимог навчальних програм та індивідуальних особливостей учнів.</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Учням 1 класу домашні завдання не задаються.</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6855FA">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2.20. В закладі визначення рівня досягнень учнів у навчанні здійснюється відповідно до діючої системи оцінювання досягнень у навчанні учнів, ведеться тематичний облік знань.</w:t>
      </w:r>
    </w:p>
    <w:p w:rsidR="009343B3" w:rsidRPr="00597F54" w:rsidRDefault="009343B3" w:rsidP="006855FA">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Критерії оцінювання навчальних досягнень учнів (вихованців) закладу визначаються Міністерством освіти і науки України.</w:t>
      </w:r>
    </w:p>
    <w:p w:rsidR="009343B3" w:rsidRPr="00597F54" w:rsidRDefault="009343B3" w:rsidP="006855FA">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Облік навчальних досягнень учнів (вихованців) протягом навчального року здійснюється у класних журналах, інструкції про ведення яких затверджуються профільним Міністерством освіти і науки України. Результати навчальної діяльності за рік заносяться до особових справ учнів.</w:t>
      </w:r>
    </w:p>
    <w:p w:rsidR="009343B3" w:rsidRPr="00597F54" w:rsidRDefault="009343B3" w:rsidP="006855FA">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У першому класі дається словесна характеристика знань, умінь і навичок учнів. За рішенням педагогічної ради закладу може надаватися словесна характеристика знань, умінь і навичок учнів другого класу.</w:t>
      </w:r>
    </w:p>
    <w:p w:rsidR="009343B3" w:rsidRPr="00597F54" w:rsidRDefault="009343B3" w:rsidP="006855FA">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У наступних класах оцінювання здійснюється відповідно до критеріїв оцінювання навчальних досягнень учнів (вихованців).</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6855FA">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2.21. Навчання у випускних (4-х, 9-х, 11-х (12-х)) класах закладу завершується державною підсумковою атестацією. Зміст, форма і порядок державної підсумкової атестації визначаються Міністерством освіти і науки України.</w:t>
      </w:r>
    </w:p>
    <w:p w:rsidR="009343B3" w:rsidRPr="00597F54" w:rsidRDefault="009343B3" w:rsidP="006855FA">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В окремих випадках учні за станом здоров’я або з інших поважних причин можуть бути звільнені від державної підсумкової атестації у порядку, що встановлюється чинним законодавством України.</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6855FA">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 xml:space="preserve">2.22. Учні закладу освіти І ступеня, які протягом одного року навчання не засвоїли програмний матеріал, за поданням педагогічної ради та згодою батьків (осіб, які їх замінюють) направляються для обстеження фахівцями відповідної </w:t>
      </w:r>
      <w:proofErr w:type="spellStart"/>
      <w:r w:rsidRPr="00597F54">
        <w:rPr>
          <w:rFonts w:ascii="Times New Roman" w:hAnsi="Times New Roman"/>
          <w:sz w:val="24"/>
          <w:szCs w:val="24"/>
          <w:lang w:val="uk-UA"/>
        </w:rPr>
        <w:t>психолого-медико-педагогічної</w:t>
      </w:r>
      <w:proofErr w:type="spellEnd"/>
      <w:r w:rsidRPr="00597F54">
        <w:rPr>
          <w:rFonts w:ascii="Times New Roman" w:hAnsi="Times New Roman"/>
          <w:sz w:val="24"/>
          <w:szCs w:val="24"/>
          <w:lang w:val="uk-UA"/>
        </w:rPr>
        <w:t xml:space="preserve"> консультації. За висновками зазначеної консультації такі учні можуть продовжувати навчання в спеціальних школах (школах-інтернатах) або навчатися за індивідуальними навчальними планами і програмами за згодою батьків (осіб, які їх замінюють).</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C72732">
      <w:pPr>
        <w:spacing w:after="0" w:line="240" w:lineRule="auto"/>
        <w:ind w:firstLine="708"/>
        <w:jc w:val="both"/>
        <w:rPr>
          <w:rFonts w:ascii="Times New Roman" w:hAnsi="Times New Roman"/>
          <w:sz w:val="24"/>
          <w:szCs w:val="24"/>
          <w:lang w:val="uk-UA"/>
        </w:rPr>
      </w:pPr>
      <w:r w:rsidRPr="00597F54">
        <w:rPr>
          <w:rFonts w:ascii="Times New Roman" w:hAnsi="Times New Roman"/>
          <w:sz w:val="24"/>
          <w:szCs w:val="24"/>
          <w:lang w:val="uk-UA"/>
        </w:rPr>
        <w:t>2.23. За результатами навчання учням, які закінчили певний ступінь навчального закладу, видається відповідний документ про освіту:</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по закінченню початкової школи – табель успішності;</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по закінченню базової школи - свідоцтво про базову загальну середню освіту;</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по закінченню повної загальної середньої освіти – атестат про повну загальну середню освіту.</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6E7EAF">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 xml:space="preserve">2.24. Випускникам 9, </w:t>
      </w:r>
      <w:r w:rsidRPr="00597F54">
        <w:rPr>
          <w:rFonts w:ascii="Times New Roman" w:hAnsi="Times New Roman"/>
          <w:color w:val="000000"/>
          <w:sz w:val="24"/>
          <w:szCs w:val="24"/>
          <w:lang w:val="uk-UA"/>
        </w:rPr>
        <w:t>11-х  (12-х)</w:t>
      </w:r>
      <w:r w:rsidRPr="00597F54">
        <w:rPr>
          <w:rFonts w:ascii="Times New Roman" w:hAnsi="Times New Roman"/>
          <w:color w:val="00B0F0"/>
          <w:sz w:val="24"/>
          <w:szCs w:val="24"/>
          <w:lang w:val="uk-UA"/>
        </w:rPr>
        <w:t xml:space="preserve"> </w:t>
      </w:r>
      <w:r w:rsidRPr="00597F54">
        <w:rPr>
          <w:rFonts w:ascii="Times New Roman" w:hAnsi="Times New Roman"/>
          <w:sz w:val="24"/>
          <w:szCs w:val="24"/>
          <w:lang w:val="uk-UA"/>
        </w:rPr>
        <w:t>класів, які не атестовані хоча б з одного предмета, видається табель успішності.</w:t>
      </w:r>
    </w:p>
    <w:p w:rsidR="009343B3" w:rsidRPr="00597F54" w:rsidRDefault="009343B3" w:rsidP="006E7EAF">
      <w:pPr>
        <w:spacing w:after="0" w:line="240" w:lineRule="auto"/>
        <w:ind w:firstLine="660"/>
        <w:jc w:val="both"/>
        <w:rPr>
          <w:rFonts w:ascii="Times New Roman" w:hAnsi="Times New Roman"/>
          <w:sz w:val="24"/>
          <w:szCs w:val="24"/>
          <w:lang w:val="uk-UA"/>
        </w:rPr>
      </w:pPr>
      <w:r w:rsidRPr="00597F54">
        <w:rPr>
          <w:rFonts w:ascii="Times New Roman" w:hAnsi="Times New Roman"/>
          <w:sz w:val="24"/>
          <w:szCs w:val="24"/>
          <w:lang w:val="uk-UA"/>
        </w:rPr>
        <w:t>Учні, які не отримали документи про освіту, можуть продовжити навчання екстерном.</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6E7EAF">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lastRenderedPageBreak/>
        <w:t>2.25. Порядок переведення і випуск учнів закладу визначається інструкцією про переведення та випуск учнів навчальних закладів системи загальної середньої освіти усіх типів та форм власності.</w:t>
      </w:r>
    </w:p>
    <w:p w:rsidR="009343B3" w:rsidRPr="00597F54" w:rsidRDefault="009343B3" w:rsidP="006E7EAF">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У разі вибуття учня з населеного пункту чи переходу учня до іншого навчального закладу батьки або особи, які їх замінюють, подають до закладу заяву із зазначенням причини вибуття та довідку, що підтверджує факт зарахування дитини до іншого закладу.</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C72732">
      <w:pPr>
        <w:spacing w:after="0" w:line="240" w:lineRule="auto"/>
        <w:ind w:firstLine="708"/>
        <w:jc w:val="both"/>
        <w:rPr>
          <w:rFonts w:ascii="Times New Roman" w:hAnsi="Times New Roman"/>
          <w:sz w:val="24"/>
          <w:szCs w:val="24"/>
          <w:lang w:val="uk-UA"/>
        </w:rPr>
      </w:pPr>
      <w:r w:rsidRPr="00597F54">
        <w:rPr>
          <w:rFonts w:ascii="Times New Roman" w:hAnsi="Times New Roman"/>
          <w:sz w:val="24"/>
          <w:szCs w:val="24"/>
          <w:lang w:val="uk-UA"/>
        </w:rPr>
        <w:t>2.26. Свідоцтва про базову та повну загальну середню освіту та відповідні додатки до них реєструються у книгах обліку та видачі зазначених документів.</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C72732">
      <w:pPr>
        <w:spacing w:after="0" w:line="240" w:lineRule="auto"/>
        <w:ind w:firstLine="708"/>
        <w:jc w:val="both"/>
        <w:rPr>
          <w:rFonts w:ascii="Times New Roman" w:hAnsi="Times New Roman"/>
          <w:sz w:val="24"/>
          <w:szCs w:val="24"/>
          <w:lang w:val="uk-UA"/>
        </w:rPr>
      </w:pPr>
      <w:r w:rsidRPr="00597F54">
        <w:rPr>
          <w:rFonts w:ascii="Times New Roman" w:hAnsi="Times New Roman"/>
          <w:sz w:val="24"/>
          <w:szCs w:val="24"/>
          <w:lang w:val="uk-UA"/>
        </w:rPr>
        <w:t>2.27. За відмінні успіхи в навчанні учні 2-8-х, 10-х,(</w:t>
      </w:r>
      <w:r w:rsidRPr="00597F54">
        <w:rPr>
          <w:rFonts w:ascii="Times New Roman" w:hAnsi="Times New Roman"/>
          <w:color w:val="000000"/>
          <w:sz w:val="24"/>
          <w:szCs w:val="24"/>
          <w:lang w:val="uk-UA"/>
        </w:rPr>
        <w:t>11-х)</w:t>
      </w:r>
      <w:r w:rsidRPr="00597F54">
        <w:rPr>
          <w:rFonts w:ascii="Times New Roman" w:hAnsi="Times New Roman"/>
          <w:sz w:val="24"/>
          <w:szCs w:val="24"/>
          <w:lang w:val="uk-UA"/>
        </w:rPr>
        <w:t xml:space="preserve"> класів можуть нагороджуватися похвальним листом «За високі досягнення у навчанні», а випускники школи III ступеня - похвальною грамотою «За особливі досягнення у вивченні окремих предметів», медалями - золотою «За високі досягнення у навчанні» або срібною «За досягнення у навчанні». За відмінні успіхи в навчанні випускникам школи II ступеня видається свідоцтво про базову загальну середню освіту з відзнакою. Порядок нагородження учнів за відмінні успіхи у навчанні встановлюється Міністерством освіти і науки України.</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6E7EAF">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2.28. За успіхи у навчанні (праці) для учасників освітнього процесу встановлюються такі форми морального і матеріального заохочення: нагородження почесними грамотами, подяки, екскурсійні поїздки, занесення фотографії на дошку пошани та інші.</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6E7EAF">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2.29. Контроль за дотриманням порядку видачі випускникам свідоцтв, додатків до свідоцтв, атестатів, золотих та срібних медалей, похвальних грамот здійснюється Міністерством освіти і науки України, Департаментом освіти і науки Чернівецької обласної державної адміністрації, відділом освіти.</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C72732">
      <w:pPr>
        <w:spacing w:after="0" w:line="240" w:lineRule="auto"/>
        <w:jc w:val="center"/>
        <w:rPr>
          <w:rFonts w:ascii="Times New Roman" w:hAnsi="Times New Roman"/>
          <w:b/>
          <w:sz w:val="24"/>
          <w:szCs w:val="24"/>
          <w:lang w:val="uk-UA"/>
        </w:rPr>
      </w:pPr>
      <w:r w:rsidRPr="00597F54">
        <w:rPr>
          <w:rFonts w:ascii="Times New Roman" w:hAnsi="Times New Roman"/>
          <w:b/>
          <w:sz w:val="24"/>
          <w:szCs w:val="24"/>
          <w:lang w:val="uk-UA"/>
        </w:rPr>
        <w:t>ІІІ. ВИХОВНИЙ ПРОЦЕС В ЗАКЛАДІ</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6E7EAF">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3.1. Виховання учнів в закладі здійснюється під час проведення уроків, занять, в процесі позаурочної та позашкільної роботи.</w:t>
      </w:r>
    </w:p>
    <w:p w:rsidR="009343B3" w:rsidRPr="00597F54" w:rsidRDefault="009343B3" w:rsidP="006E7EAF">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3.2. Цілі виховного процесу в закладі визначаються на основі принципів, закладених у Конституції та законах України, інших нормативно-правових актах.</w:t>
      </w:r>
    </w:p>
    <w:p w:rsidR="009343B3" w:rsidRPr="00597F54" w:rsidRDefault="009343B3" w:rsidP="006E7EAF">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3.3. В закладі забороняється утворення та діяльність організаційних структур політичних партій, а також релігійних організацій і воєнізованих формувань.</w:t>
      </w:r>
    </w:p>
    <w:p w:rsidR="009343B3" w:rsidRPr="00597F54" w:rsidRDefault="009343B3" w:rsidP="006E7EAF">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Примусове залучення учнів закладу до вступу в будь-які об’єднання громадян, громадські, громадсько-політичні, релігійні організації і воєнізовані формування, а також до діяльності в зазначених організаціях, участі в агітаційній роботі та політичних акціях забороняється.</w:t>
      </w:r>
    </w:p>
    <w:p w:rsidR="009343B3" w:rsidRPr="00597F54" w:rsidRDefault="009343B3" w:rsidP="006E7EAF">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 xml:space="preserve">3.4. Дисципліна в закладі дотримується на основі взаємоповаги усіх учасників освітнього процесу, дотримання правил внутрішнього </w:t>
      </w:r>
      <w:r w:rsidRPr="00597F54">
        <w:rPr>
          <w:rFonts w:ascii="Times New Roman" w:hAnsi="Times New Roman"/>
          <w:color w:val="000000"/>
          <w:sz w:val="24"/>
          <w:szCs w:val="24"/>
          <w:lang w:val="uk-UA"/>
        </w:rPr>
        <w:t xml:space="preserve">трудового </w:t>
      </w:r>
      <w:r w:rsidRPr="00597F54">
        <w:rPr>
          <w:rFonts w:ascii="Times New Roman" w:hAnsi="Times New Roman"/>
          <w:sz w:val="24"/>
          <w:szCs w:val="24"/>
          <w:lang w:val="uk-UA"/>
        </w:rPr>
        <w:t>розпорядку та статуту закладу загальної середньої освіти.</w:t>
      </w:r>
    </w:p>
    <w:p w:rsidR="009343B3" w:rsidRPr="00597F54" w:rsidRDefault="009343B3" w:rsidP="006E7EAF">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3.5. Застосування методів фізичного та психічного насильства до учнів, вихованців забороняється.</w:t>
      </w:r>
    </w:p>
    <w:p w:rsidR="009343B3" w:rsidRPr="00597F54" w:rsidRDefault="009343B3" w:rsidP="006E7EAF">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3.6. Щотижня учням 2-11(</w:t>
      </w:r>
      <w:r w:rsidRPr="00597F54">
        <w:rPr>
          <w:rFonts w:ascii="Times New Roman" w:hAnsi="Times New Roman"/>
          <w:color w:val="000000"/>
          <w:sz w:val="24"/>
          <w:szCs w:val="24"/>
          <w:lang w:val="uk-UA"/>
        </w:rPr>
        <w:t>12)</w:t>
      </w:r>
      <w:r w:rsidRPr="00597F54">
        <w:rPr>
          <w:rFonts w:ascii="Times New Roman" w:hAnsi="Times New Roman"/>
          <w:sz w:val="24"/>
          <w:szCs w:val="24"/>
          <w:lang w:val="uk-UA"/>
        </w:rPr>
        <w:t xml:space="preserve"> класів класними керівниками виставляються оцінки за поведінку. За семестри: за рік виставляються в табелі успішності.</w:t>
      </w:r>
    </w:p>
    <w:p w:rsidR="009343B3" w:rsidRPr="00597F54" w:rsidRDefault="009343B3" w:rsidP="006E7EAF">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Оцінки з поведінки є: «зразкова», «добра», «задовільна», «незадовільна».</w:t>
      </w:r>
    </w:p>
    <w:p w:rsidR="009343B3" w:rsidRPr="00597F54" w:rsidRDefault="009343B3" w:rsidP="006E7EAF">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У документі про освіту (свідоцтво, атестат) оцінка з поведінки не виставляється.</w:t>
      </w:r>
    </w:p>
    <w:p w:rsidR="009343B3" w:rsidRPr="00597F54" w:rsidRDefault="009343B3" w:rsidP="00C72732">
      <w:pPr>
        <w:spacing w:after="0" w:line="240" w:lineRule="auto"/>
        <w:jc w:val="both"/>
        <w:rPr>
          <w:rFonts w:ascii="Times New Roman" w:hAnsi="Times New Roman"/>
          <w:b/>
          <w:sz w:val="24"/>
          <w:szCs w:val="24"/>
          <w:lang w:val="uk-UA"/>
        </w:rPr>
      </w:pPr>
    </w:p>
    <w:p w:rsidR="009343B3" w:rsidRPr="00597F54" w:rsidRDefault="009343B3" w:rsidP="00C72732">
      <w:pPr>
        <w:spacing w:after="0" w:line="240" w:lineRule="auto"/>
        <w:jc w:val="center"/>
        <w:rPr>
          <w:rFonts w:ascii="Times New Roman" w:hAnsi="Times New Roman"/>
          <w:b/>
          <w:sz w:val="24"/>
          <w:szCs w:val="24"/>
          <w:lang w:val="uk-UA"/>
        </w:rPr>
      </w:pPr>
      <w:r w:rsidRPr="00597F54">
        <w:rPr>
          <w:rFonts w:ascii="Times New Roman" w:hAnsi="Times New Roman"/>
          <w:b/>
          <w:sz w:val="24"/>
          <w:szCs w:val="24"/>
          <w:lang w:val="uk-UA"/>
        </w:rPr>
        <w:t>IV. УЧАСНИКИ ОСВІТНЬОГО ПРОЦЕСУ</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C72732">
      <w:pPr>
        <w:spacing w:after="0" w:line="240" w:lineRule="auto"/>
        <w:ind w:firstLine="708"/>
        <w:jc w:val="both"/>
        <w:rPr>
          <w:rFonts w:ascii="Times New Roman" w:hAnsi="Times New Roman"/>
          <w:sz w:val="24"/>
          <w:szCs w:val="24"/>
          <w:lang w:val="uk-UA"/>
        </w:rPr>
      </w:pPr>
      <w:r w:rsidRPr="00597F54">
        <w:rPr>
          <w:rFonts w:ascii="Times New Roman" w:hAnsi="Times New Roman"/>
          <w:sz w:val="24"/>
          <w:szCs w:val="24"/>
          <w:lang w:val="uk-UA"/>
        </w:rPr>
        <w:lastRenderedPageBreak/>
        <w:t>4.1. УЧАСНИКАМИ ОСВІТНЬОГО ПРОЦЕСУ В ЗАКЛАДІ Є:</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учні;</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керівники;</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педагогічні працівники;</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вихователі ГПД;</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бібліотекар;</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батьки (особи , що їх замінюють);</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психолог;</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інші спеціалісти.</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6E7EAF">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4.2. Статус учасників освітнього процесу, їх права та обов’язки визначаються Законами України «Про освіту», «Про загальну середню освіту», іншими актами законодавства, даним статутом, правилами внутрішнього розпорядку закладу, Положенням про загальноосвітній навчальний заклад.</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6E7EAF">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4.3. Учень - особа, яка навчається і виховується в закладі.</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6E7EAF">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4.4. УЧНІ ЗАКЛАДУ МАЮТЬ ГАРАНТОВАНЕ ДЕРЖАВОЮ ПРАВО НА:</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доступність і безоплатність загальної середньої освіти;</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вибір певного закладу, форми навчання, </w:t>
      </w:r>
      <w:proofErr w:type="spellStart"/>
      <w:r w:rsidRPr="00597F54">
        <w:rPr>
          <w:rFonts w:ascii="Times New Roman" w:hAnsi="Times New Roman"/>
          <w:sz w:val="24"/>
          <w:szCs w:val="24"/>
          <w:lang w:val="uk-UA"/>
        </w:rPr>
        <w:t>допрофільної</w:t>
      </w:r>
      <w:proofErr w:type="spellEnd"/>
      <w:r w:rsidRPr="00597F54">
        <w:rPr>
          <w:rFonts w:ascii="Times New Roman" w:hAnsi="Times New Roman"/>
          <w:sz w:val="24"/>
          <w:szCs w:val="24"/>
          <w:lang w:val="uk-UA"/>
        </w:rPr>
        <w:t xml:space="preserve"> підготовки, факультативів, спецкурсів, позакласних занять;</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безпечні і нешкідливі умови навчання та праці;</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користування навчально-виробничою, науковою, матеріально-технічною, культурно-спортивною, </w:t>
      </w:r>
      <w:proofErr w:type="spellStart"/>
      <w:r w:rsidRPr="00597F54">
        <w:rPr>
          <w:rFonts w:ascii="Times New Roman" w:hAnsi="Times New Roman"/>
          <w:sz w:val="24"/>
          <w:szCs w:val="24"/>
          <w:lang w:val="uk-UA"/>
        </w:rPr>
        <w:t>корекційно-відновною</w:t>
      </w:r>
      <w:proofErr w:type="spellEnd"/>
      <w:r w:rsidRPr="00597F54">
        <w:rPr>
          <w:rFonts w:ascii="Times New Roman" w:hAnsi="Times New Roman"/>
          <w:sz w:val="24"/>
          <w:szCs w:val="24"/>
          <w:lang w:val="uk-UA"/>
        </w:rPr>
        <w:t xml:space="preserve"> та лікувально-оздоровчою базою закладу;</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участь в різних видах навчальної, науково-практичної діяльності, конференціях, олімпіадах, виставках, конкурсах тощо;</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отримання додаткових, у тому числі платних, навчальних послуг;</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перегляд результатів оцінювання навчальних досягнень з усіх предметів інваріантної та варіативної частини;</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участь в роботі органів громадського самоврядування закладу;</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участь в роботі добровільних самодіяльних об’єднань, творчих студій, клубів, гуртків, груп за інтересами тощо;</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повагу людської гідності, вільне вираження поглядів, переконань;</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C72732">
      <w:pPr>
        <w:spacing w:after="0" w:line="240" w:lineRule="auto"/>
        <w:ind w:firstLine="708"/>
        <w:jc w:val="both"/>
        <w:rPr>
          <w:rFonts w:ascii="Times New Roman" w:hAnsi="Times New Roman"/>
          <w:sz w:val="24"/>
          <w:szCs w:val="24"/>
          <w:lang w:val="uk-UA"/>
        </w:rPr>
      </w:pPr>
      <w:r w:rsidRPr="00597F54">
        <w:rPr>
          <w:rFonts w:ascii="Times New Roman" w:hAnsi="Times New Roman"/>
          <w:sz w:val="24"/>
          <w:szCs w:val="24"/>
          <w:lang w:val="uk-UA"/>
        </w:rPr>
        <w:t>4.5. УЧНІ, ВИХОВАНЦІ ЗАКЛАДУ ЗОБОВ’ЯЗАНІ:</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оволодівати знаннями, вміннями, практичними навичками в обсязі не меншому, ніж визначено Державним стандартом загальної середньої освіти;</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підвищувати свій загальний культурний рівень;</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брати участь у пошуковій та науковій діяльності, передбаченій навчальними програмами та навчальним планом закладу, його статутом;</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дотримуватися вимог законодавства, моральних, етичних норм, поважати честь і гідність інших учнів та працівників;</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виконувати вимоги педагогічних та інших працівників закладу відповідно до статуту та правил внутрішнього розпорядку закладу;</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брати участь у різних видах трудової діяльності;</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дбайливо ставитися до державного, громадського і особистого майна, майна інших учасників освітнього процесу;</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дотримуватися вимог статуту, правил внутрішнього  розпорядку закладу;</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дотримуватися правил особистої гігієни.</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6E7EAF">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4.6. Учні закладу залучаються за їх згодою та згодою батьків або осіб, які їх замінюють, до самообслуговування, різних видів суспільно корисної праці відповідно до статуту і правил внутрішнього розпорядку з урахуванням віку, статі, фізичних можливостей.</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6E7EAF">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 xml:space="preserve">4.7. За невиконання учасниками освітнього процесу своїх обов’язків, порушення статуту, правил внутрішнього </w:t>
      </w:r>
      <w:r w:rsidRPr="00597F54">
        <w:rPr>
          <w:rFonts w:ascii="Times New Roman" w:hAnsi="Times New Roman"/>
          <w:color w:val="000000"/>
          <w:sz w:val="24"/>
          <w:szCs w:val="24"/>
          <w:lang w:val="uk-UA"/>
        </w:rPr>
        <w:t xml:space="preserve">трудового </w:t>
      </w:r>
      <w:r w:rsidRPr="00597F54">
        <w:rPr>
          <w:rFonts w:ascii="Times New Roman" w:hAnsi="Times New Roman"/>
          <w:sz w:val="24"/>
          <w:szCs w:val="24"/>
          <w:lang w:val="uk-UA"/>
        </w:rPr>
        <w:t>розпорядку на них можуть накладатися стягнення відповідно до закону.</w:t>
      </w:r>
    </w:p>
    <w:p w:rsidR="009343B3" w:rsidRPr="00597F54" w:rsidRDefault="009343B3" w:rsidP="006E7EAF">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4.8. Педагогічними працівниками повинні бути особи з високими моральними якостями, які мають відповідну педагогічну освіту, належний рівень професійної підготовки, забезпечують результативність та якість своєї роботи, фізичний та психічний стан здоров’я яких дає змогу виконувати професійні обов’язки в закладах системи загальної середньої освіти.</w:t>
      </w:r>
    </w:p>
    <w:p w:rsidR="009343B3" w:rsidRPr="00597F54" w:rsidRDefault="009343B3" w:rsidP="006E7EAF">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4.9. До педагогічної діяльності в закладі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w:t>
      </w:r>
    </w:p>
    <w:p w:rsidR="009343B3" w:rsidRPr="00597F54" w:rsidRDefault="009343B3" w:rsidP="006E7EAF">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 xml:space="preserve">4.10. Призначення на посаду, звільнення з посади педагогічних та інших працівників закладу </w:t>
      </w:r>
      <w:r w:rsidRPr="00597F54">
        <w:rPr>
          <w:rFonts w:ascii="Times New Roman" w:hAnsi="Times New Roman"/>
          <w:color w:val="000000"/>
          <w:sz w:val="24"/>
          <w:szCs w:val="24"/>
          <w:lang w:val="uk-UA"/>
        </w:rPr>
        <w:t>здійснюється директором</w:t>
      </w:r>
      <w:r w:rsidRPr="00597F54">
        <w:rPr>
          <w:rFonts w:ascii="Times New Roman" w:hAnsi="Times New Roman"/>
          <w:sz w:val="24"/>
          <w:szCs w:val="24"/>
          <w:lang w:val="uk-UA"/>
        </w:rPr>
        <w:t>, інші трудові відносини регулюються законодавством про працю, Законами України «Про освіту», «Про загальну середню освіту» та іншими законодавчими актами.</w:t>
      </w:r>
    </w:p>
    <w:p w:rsidR="009343B3" w:rsidRPr="00597F54" w:rsidRDefault="009343B3" w:rsidP="006E7EAF">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4.11. Обсяг педагогічного навантаження вчителів визначається відповідно до законодавства директором закладу . Обсяг педагогічного навантаження може бути менше тарифної ставки (посадового окладу) лише за письмовою згодою педагогічного працівника.</w:t>
      </w:r>
    </w:p>
    <w:p w:rsidR="009343B3" w:rsidRPr="00597F54" w:rsidRDefault="009343B3" w:rsidP="006E7EAF">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9343B3" w:rsidRPr="00597F54" w:rsidRDefault="009343B3" w:rsidP="006E7EAF">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 xml:space="preserve">4.12. Директор закладу призначає класних керівників, завідуючих навчальними кабінетами, майстернями, навчально-дослідними ділянками, права та обов’язки яких визначаються нормативно-правовими актами профільного Міністерства України, правилами внутрішнього </w:t>
      </w:r>
      <w:r w:rsidRPr="00597F54">
        <w:rPr>
          <w:rFonts w:ascii="Times New Roman" w:hAnsi="Times New Roman"/>
          <w:color w:val="000000"/>
          <w:sz w:val="24"/>
          <w:szCs w:val="24"/>
          <w:lang w:val="uk-UA"/>
        </w:rPr>
        <w:t>трудового</w:t>
      </w:r>
      <w:r w:rsidRPr="00597F54">
        <w:rPr>
          <w:rFonts w:ascii="Times New Roman" w:hAnsi="Times New Roman"/>
          <w:color w:val="00B0F0"/>
          <w:sz w:val="24"/>
          <w:szCs w:val="24"/>
          <w:lang w:val="uk-UA"/>
        </w:rPr>
        <w:t xml:space="preserve"> </w:t>
      </w:r>
      <w:r w:rsidRPr="00597F54">
        <w:rPr>
          <w:rFonts w:ascii="Times New Roman" w:hAnsi="Times New Roman"/>
          <w:sz w:val="24"/>
          <w:szCs w:val="24"/>
          <w:lang w:val="uk-UA"/>
        </w:rPr>
        <w:t>розпорядку та статутом закладу.</w:t>
      </w:r>
    </w:p>
    <w:p w:rsidR="009343B3" w:rsidRPr="00597F54" w:rsidRDefault="009343B3" w:rsidP="006E7EAF">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4.13. Не допускається відволікання педагогічних працівників від виконання професійних обов’язків крім випадків, передбачених законодавством.</w:t>
      </w:r>
    </w:p>
    <w:p w:rsidR="009343B3" w:rsidRPr="00597F54" w:rsidRDefault="009343B3" w:rsidP="006E7EAF">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Залучення педагогічних працівників до участі у видах робіт, не передбачених робочим навчальним планом, навчальними програмами та іншими документами, що регламентують діяльність закладу, здійснюється лише за їх згодою.</w:t>
      </w:r>
    </w:p>
    <w:p w:rsidR="009343B3" w:rsidRPr="00597F54" w:rsidRDefault="009343B3" w:rsidP="006E7EAF">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4.14. Педагогічні працівники закладу підлягають атестації відповідно до порядку, встановленого профільним Міністерством України.</w:t>
      </w:r>
    </w:p>
    <w:p w:rsidR="009343B3" w:rsidRPr="00597F54" w:rsidRDefault="009343B3" w:rsidP="006E7EAF">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«учитель-методист», «педагог-організатор-методист» та інші.</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32188B">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4.15. ПЕДАГОГІЧНІ ПРАЦІВНИКИ ЗАКЛАДУ МАЮТЬ ПРАВО:</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самостійно обирати форми, методи, способи навчальної роботи, не шкідливі для здоров’я учнів;</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брати участь у роботі методичних об’єднань, нарад, зборів закладу та інших органів самоврядування закладу, в заходах, пов’язаних з організацією освітнього процесу;</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lastRenderedPageBreak/>
        <w:t xml:space="preserve"> - проходити атестацію для здобуття відповідної кваліфікаційної категорії та отримувати її в разі успішного проходження атестації;</w:t>
      </w:r>
    </w:p>
    <w:p w:rsidR="009343B3" w:rsidRPr="00597F54" w:rsidRDefault="009343B3" w:rsidP="00C72732">
      <w:pPr>
        <w:spacing w:after="0" w:line="240" w:lineRule="auto"/>
        <w:jc w:val="both"/>
        <w:rPr>
          <w:rFonts w:ascii="Times New Roman" w:hAnsi="Times New Roman"/>
          <w:color w:val="000000"/>
          <w:sz w:val="24"/>
          <w:szCs w:val="24"/>
          <w:lang w:val="uk-UA"/>
        </w:rPr>
      </w:pPr>
      <w:r w:rsidRPr="00597F54">
        <w:rPr>
          <w:rFonts w:ascii="Times New Roman" w:hAnsi="Times New Roman"/>
          <w:color w:val="000000"/>
          <w:sz w:val="24"/>
          <w:szCs w:val="24"/>
          <w:lang w:val="uk-UA"/>
        </w:rPr>
        <w:t>- проходити сертифікацію;</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проводити в установленому порядку науково-дослідну, експериментальну, пошукову роботу;</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вносити керівництву закладу і органам управління освітою пропозиції щодо поліпшення освітнього процесу;</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на соціальне і матеріальне забезпечення відповідно до законодавства;</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об’єднуватися у професійні спілки та бути членами інших об’єднань громадян, діяльність яких не заборонена законодавством;</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порушувати питання захисту прав, професійної та людської честі і гідності.</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32188B">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 xml:space="preserve">4.16. ПЕДАГОГІЧНІ ПРАЦІВНИКИ ЗАКЛАДУ ЗОБОВ’ЯЗАНІ: </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забезпечувати належний рівень викладання навчальних дисциплін відповідно до навчальних програм з дотриманням вимог Державного стандарту загальної середньої освіти; </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контролювати рівень навчальних досягнень учнів; </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нести відповідальність за відповідність оцінювання навчальних досягнень учнів критеріям оцінювання, затвердженими згідно чинного законодавства України, доводити результати навчальних досягнень учнів до відома дітей, батьків, осіб, що їх замінюють, директора закладу; </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сприяти розвитку інтересів, нахилів та здібностей дітей, а також збереженню їх здоров’я; </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виховувати повагу до державної символіки, принципів загальнолюдської моралі; </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виконувати статут закладу, правила внутрішнього </w:t>
      </w:r>
      <w:r w:rsidRPr="00597F54">
        <w:rPr>
          <w:rFonts w:ascii="Times New Roman" w:hAnsi="Times New Roman"/>
          <w:color w:val="000000"/>
          <w:sz w:val="24"/>
          <w:szCs w:val="24"/>
          <w:lang w:val="uk-UA"/>
        </w:rPr>
        <w:t>трудового</w:t>
      </w:r>
      <w:r w:rsidRPr="00597F54">
        <w:rPr>
          <w:rFonts w:ascii="Times New Roman" w:hAnsi="Times New Roman"/>
          <w:sz w:val="24"/>
          <w:szCs w:val="24"/>
          <w:lang w:val="uk-UA"/>
        </w:rPr>
        <w:t xml:space="preserve"> розпорядку, умови трудового договору (контракту); </w:t>
      </w:r>
    </w:p>
    <w:p w:rsidR="009343B3" w:rsidRPr="00597F54" w:rsidRDefault="009343B3" w:rsidP="00C72732">
      <w:pPr>
        <w:tabs>
          <w:tab w:val="left" w:pos="6705"/>
        </w:tabs>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брати участь у роботі педагогічної ради; </w:t>
      </w:r>
      <w:r w:rsidRPr="00597F54">
        <w:rPr>
          <w:rFonts w:ascii="Times New Roman" w:hAnsi="Times New Roman"/>
          <w:sz w:val="24"/>
          <w:szCs w:val="24"/>
          <w:lang w:val="uk-UA"/>
        </w:rPr>
        <w:tab/>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виховувати в учнів шанобливе ставлення до батьків, жінок, старших за віком осіб; повагу до народних традицій та звичаїв, духовних і культурних надбань народу; </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готувати учнів до самостійного життя з дотриманням принципів взаєморозуміння, злагоди між усіма народами, етнічними, національними, релігійними групами; </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дотримуватися педагогічної етики, моралі, поважати особисту гідність учнів та їх батьків; </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постійно підвищувати свій професійний рівень, педагогічну майстерність, рівень загальної і політичної культури; </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виконувати накази і розпорядження директора закладу, органів управління освітою; </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вести відповідну документацію. </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C72732">
      <w:pPr>
        <w:spacing w:after="0" w:line="240" w:lineRule="auto"/>
        <w:ind w:firstLine="708"/>
        <w:jc w:val="both"/>
        <w:rPr>
          <w:rFonts w:ascii="Times New Roman" w:hAnsi="Times New Roman"/>
          <w:sz w:val="24"/>
          <w:szCs w:val="24"/>
          <w:lang w:val="uk-UA"/>
        </w:rPr>
      </w:pPr>
      <w:r w:rsidRPr="00597F54">
        <w:rPr>
          <w:rFonts w:ascii="Times New Roman" w:hAnsi="Times New Roman"/>
          <w:sz w:val="24"/>
          <w:szCs w:val="24"/>
          <w:lang w:val="uk-UA"/>
        </w:rPr>
        <w:t xml:space="preserve">4.17. Педагогічні працівники, які систематично порушують статут, правила внутрішнього </w:t>
      </w:r>
      <w:r w:rsidRPr="00597F54">
        <w:rPr>
          <w:rFonts w:ascii="Times New Roman" w:hAnsi="Times New Roman"/>
          <w:color w:val="000000"/>
          <w:sz w:val="24"/>
          <w:szCs w:val="24"/>
          <w:lang w:val="uk-UA"/>
        </w:rPr>
        <w:t>трудового</w:t>
      </w:r>
      <w:r w:rsidRPr="00597F54">
        <w:rPr>
          <w:rFonts w:ascii="Times New Roman" w:hAnsi="Times New Roman"/>
          <w:sz w:val="24"/>
          <w:szCs w:val="24"/>
          <w:lang w:val="uk-UA"/>
        </w:rPr>
        <w:t xml:space="preserve"> розпорядку закладу, не виконують посадових обов’язків, умови трудового договору (контракту) або за результатами атестації не відповідають займаній посаді, звільняються з роботи згідно із законодавством. </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C72732">
      <w:pPr>
        <w:spacing w:after="0" w:line="240" w:lineRule="auto"/>
        <w:ind w:firstLine="708"/>
        <w:jc w:val="both"/>
        <w:rPr>
          <w:rFonts w:ascii="Times New Roman" w:hAnsi="Times New Roman"/>
          <w:sz w:val="24"/>
          <w:szCs w:val="24"/>
          <w:lang w:val="uk-UA"/>
        </w:rPr>
      </w:pPr>
      <w:r w:rsidRPr="00597F54">
        <w:rPr>
          <w:rFonts w:ascii="Times New Roman" w:hAnsi="Times New Roman"/>
          <w:sz w:val="24"/>
          <w:szCs w:val="24"/>
          <w:lang w:val="uk-UA"/>
        </w:rPr>
        <w:t xml:space="preserve">4.18. Права і обов’язки інших працівників та допоміжного персоналу регулюються трудовим законодавством, Статутом та правилами внутрішнього </w:t>
      </w:r>
      <w:r w:rsidRPr="00597F54">
        <w:rPr>
          <w:rFonts w:ascii="Times New Roman" w:hAnsi="Times New Roman"/>
          <w:color w:val="000000"/>
          <w:sz w:val="24"/>
          <w:szCs w:val="24"/>
          <w:lang w:val="uk-UA"/>
        </w:rPr>
        <w:t>трудового</w:t>
      </w:r>
      <w:r w:rsidRPr="00597F54">
        <w:rPr>
          <w:rFonts w:ascii="Times New Roman" w:hAnsi="Times New Roman"/>
          <w:sz w:val="24"/>
          <w:szCs w:val="24"/>
          <w:lang w:val="uk-UA"/>
        </w:rPr>
        <w:t xml:space="preserve"> розпорядку закладу.</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080C4B">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 xml:space="preserve">4.19. Батьки учнів, вихованців та особи, які їх замінюють, мають право: </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обирати навчальний заклад та форми навчання і виховання дітей; </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звертатися до органів управління освітою, директора закладу і органів громадського самоврядування з питань навчання, виховання дітей; </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lastRenderedPageBreak/>
        <w:t xml:space="preserve"> - приймати рішення про участь дитини в науковій, спортивній, трудовій, пошуковій та інноваційній діяльності закладу; </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брати участь у заходах, спрямованих на поліпшення організації навчально-виховного процесу та зміцнення матеріально-технічної бази закладу; </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на захист законних інтересів дітей в органах громадського самоврядування закладу та у відповідних державних, судових органах. </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080C4B">
      <w:pPr>
        <w:tabs>
          <w:tab w:val="left" w:pos="550"/>
        </w:tabs>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 xml:space="preserve">4.20. Батьки та особи, які їх замінюють, є відповідальними за здобуття дітьми повної загальної середньої освіти, їх виховання і зобов’язані: </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створювати умови для здобуття дитиною загальної середньої освіти за будь-якою формою навчання; </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забезпечувати дотримання дітьми вимог статуту закладу; </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поважати честь і гідність дитини та працівників закладу; </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постійно дбати про фізичне здоров’я, психічний стан дітей, створювати належні умови для розвитку їх природних здібностей; </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виховувати працелюбність, почуття доброти, милосердя, шанобливе ставлення до Вітчизни, сім’ї, державної мови; повагу до національної історії, культури, цінностей інших народів; </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виховувати у дітей повагу до законів, прав, основних свобод людини. </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відшкодовувати нанесені учнями закладу матеріальні збитки.</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32188B">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 xml:space="preserve">4.21. У разі невиконання батьками та особами, які їх замінюють, обов’язків, передбачених законодавством, заклад може порушувати в установленому порядку клопотання про відповідальність таких осіб, у тому числі позбавлення їх батьківських прав. </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32188B">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 xml:space="preserve">4.22. ПРЕДСТАВНИКИ ГРОМАДСЬКОСТІ МАЮТЬ ПРАВО: </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обирати і бути обраними до органів громадського самоврядування в закладі; </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керувати учнівськими об’єднаними за інтересами і гуртками, секціями; </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сприяти покращенню матеріально-технічної бази, фінансовому забезпеченню закладу; </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проводити консультації для педагогічних працівників; </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брати участь в організації навчально-виховного процесу. </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C72732">
      <w:pPr>
        <w:spacing w:after="0" w:line="240" w:lineRule="auto"/>
        <w:ind w:firstLine="708"/>
        <w:jc w:val="both"/>
        <w:rPr>
          <w:rFonts w:ascii="Times New Roman" w:hAnsi="Times New Roman"/>
          <w:sz w:val="24"/>
          <w:szCs w:val="24"/>
          <w:lang w:val="uk-UA"/>
        </w:rPr>
      </w:pPr>
      <w:r w:rsidRPr="00597F54">
        <w:rPr>
          <w:rFonts w:ascii="Times New Roman" w:hAnsi="Times New Roman"/>
          <w:sz w:val="24"/>
          <w:szCs w:val="24"/>
          <w:lang w:val="uk-UA"/>
        </w:rPr>
        <w:t xml:space="preserve">4.23. Представники громадськості зобов’язані дотримуватися статуту закладу, виконувати накази та розпорядження директора закладу, рішення органів громадського самоврядування, захищати учнів від різних форм фізичного та психічного насильства, пропагувати здоровий спосіб життя, шкідливість вживання алкоголю, наркотиків, тютюну тощо. </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C72732">
      <w:pPr>
        <w:spacing w:after="0" w:line="240" w:lineRule="auto"/>
        <w:jc w:val="center"/>
        <w:rPr>
          <w:rFonts w:ascii="Times New Roman" w:hAnsi="Times New Roman"/>
          <w:b/>
          <w:sz w:val="24"/>
          <w:szCs w:val="24"/>
          <w:lang w:val="uk-UA"/>
        </w:rPr>
      </w:pPr>
      <w:r w:rsidRPr="00597F54">
        <w:rPr>
          <w:rFonts w:ascii="Times New Roman" w:hAnsi="Times New Roman"/>
          <w:b/>
          <w:sz w:val="24"/>
          <w:szCs w:val="24"/>
          <w:lang w:val="uk-UA"/>
        </w:rPr>
        <w:t>V. УПРАВЛІННЯ ЗАКЛАДОМ</w:t>
      </w:r>
    </w:p>
    <w:p w:rsidR="009343B3" w:rsidRPr="00597F54" w:rsidRDefault="009343B3" w:rsidP="00C72732">
      <w:pPr>
        <w:spacing w:after="0" w:line="240" w:lineRule="auto"/>
        <w:jc w:val="center"/>
        <w:rPr>
          <w:rFonts w:ascii="Times New Roman" w:hAnsi="Times New Roman"/>
          <w:b/>
          <w:sz w:val="24"/>
          <w:szCs w:val="24"/>
          <w:lang w:val="uk-UA"/>
        </w:rPr>
      </w:pPr>
    </w:p>
    <w:p w:rsidR="009343B3" w:rsidRPr="00597F54" w:rsidRDefault="009343B3" w:rsidP="00D63610">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5.1. </w:t>
      </w:r>
      <w:proofErr w:type="spellStart"/>
      <w:r w:rsidRPr="00597F54">
        <w:rPr>
          <w:rFonts w:ascii="Times New Roman" w:hAnsi="Times New Roman"/>
          <w:sz w:val="24"/>
          <w:szCs w:val="24"/>
        </w:rPr>
        <w:t>Управління</w:t>
      </w:r>
      <w:proofErr w:type="spellEnd"/>
      <w:r w:rsidRPr="00597F54">
        <w:rPr>
          <w:rFonts w:ascii="Times New Roman" w:hAnsi="Times New Roman"/>
          <w:sz w:val="24"/>
          <w:szCs w:val="24"/>
        </w:rPr>
        <w:t xml:space="preserve"> закладом </w:t>
      </w:r>
      <w:proofErr w:type="spellStart"/>
      <w:r w:rsidRPr="00597F54">
        <w:rPr>
          <w:rFonts w:ascii="Times New Roman" w:hAnsi="Times New Roman"/>
          <w:sz w:val="24"/>
          <w:szCs w:val="24"/>
        </w:rPr>
        <w:t>освіти</w:t>
      </w:r>
      <w:proofErr w:type="spellEnd"/>
      <w:r w:rsidRPr="00597F54">
        <w:rPr>
          <w:rFonts w:ascii="Times New Roman" w:hAnsi="Times New Roman"/>
          <w:sz w:val="24"/>
          <w:szCs w:val="24"/>
        </w:rPr>
        <w:t xml:space="preserve"> в межах </w:t>
      </w:r>
      <w:proofErr w:type="spellStart"/>
      <w:r w:rsidRPr="00597F54">
        <w:rPr>
          <w:rFonts w:ascii="Times New Roman" w:hAnsi="Times New Roman"/>
          <w:sz w:val="24"/>
          <w:szCs w:val="24"/>
        </w:rPr>
        <w:t>повноважень</w:t>
      </w:r>
      <w:proofErr w:type="spellEnd"/>
      <w:r w:rsidRPr="00597F54">
        <w:rPr>
          <w:rFonts w:ascii="Times New Roman" w:hAnsi="Times New Roman"/>
          <w:sz w:val="24"/>
          <w:szCs w:val="24"/>
        </w:rPr>
        <w:t xml:space="preserve">, </w:t>
      </w:r>
      <w:proofErr w:type="spellStart"/>
      <w:r w:rsidRPr="00597F54">
        <w:rPr>
          <w:rFonts w:ascii="Times New Roman" w:hAnsi="Times New Roman"/>
          <w:sz w:val="24"/>
          <w:szCs w:val="24"/>
        </w:rPr>
        <w:t>визначених</w:t>
      </w:r>
      <w:proofErr w:type="spellEnd"/>
      <w:r w:rsidRPr="00597F54">
        <w:rPr>
          <w:rFonts w:ascii="Times New Roman" w:hAnsi="Times New Roman"/>
          <w:sz w:val="24"/>
          <w:szCs w:val="24"/>
        </w:rPr>
        <w:t xml:space="preserve"> законами та </w:t>
      </w:r>
      <w:proofErr w:type="spellStart"/>
      <w:r w:rsidRPr="00597F54">
        <w:rPr>
          <w:rFonts w:ascii="Times New Roman" w:hAnsi="Times New Roman"/>
          <w:sz w:val="24"/>
          <w:szCs w:val="24"/>
        </w:rPr>
        <w:t>установчими</w:t>
      </w:r>
      <w:proofErr w:type="spellEnd"/>
      <w:r w:rsidRPr="00597F54">
        <w:rPr>
          <w:rFonts w:ascii="Times New Roman" w:hAnsi="Times New Roman"/>
          <w:sz w:val="24"/>
          <w:szCs w:val="24"/>
        </w:rPr>
        <w:t xml:space="preserve"> документами </w:t>
      </w:r>
      <w:proofErr w:type="spellStart"/>
      <w:r w:rsidRPr="00597F54">
        <w:rPr>
          <w:rFonts w:ascii="Times New Roman" w:hAnsi="Times New Roman"/>
          <w:sz w:val="24"/>
          <w:szCs w:val="24"/>
        </w:rPr>
        <w:t>цього</w:t>
      </w:r>
      <w:proofErr w:type="spellEnd"/>
      <w:r w:rsidRPr="00597F54">
        <w:rPr>
          <w:rFonts w:ascii="Times New Roman" w:hAnsi="Times New Roman"/>
          <w:sz w:val="24"/>
          <w:szCs w:val="24"/>
        </w:rPr>
        <w:t xml:space="preserve"> закладу, </w:t>
      </w:r>
      <w:proofErr w:type="spellStart"/>
      <w:r w:rsidRPr="00597F54">
        <w:rPr>
          <w:rFonts w:ascii="Times New Roman" w:hAnsi="Times New Roman"/>
          <w:sz w:val="24"/>
          <w:szCs w:val="24"/>
        </w:rPr>
        <w:t>здійснюють</w:t>
      </w:r>
      <w:proofErr w:type="spellEnd"/>
      <w:r w:rsidRPr="00597F54">
        <w:rPr>
          <w:rFonts w:ascii="Times New Roman" w:hAnsi="Times New Roman"/>
          <w:sz w:val="24"/>
          <w:szCs w:val="24"/>
        </w:rPr>
        <w:t>:</w:t>
      </w:r>
    </w:p>
    <w:p w:rsidR="009343B3" w:rsidRPr="00597F54" w:rsidRDefault="009343B3" w:rsidP="00D63610">
      <w:pPr>
        <w:spacing w:after="0" w:line="240" w:lineRule="auto"/>
        <w:jc w:val="both"/>
        <w:rPr>
          <w:rFonts w:ascii="Times New Roman" w:hAnsi="Times New Roman"/>
          <w:sz w:val="24"/>
          <w:szCs w:val="24"/>
          <w:lang w:val="uk-UA"/>
        </w:rPr>
      </w:pPr>
      <w:proofErr w:type="spellStart"/>
      <w:r w:rsidRPr="00597F54">
        <w:rPr>
          <w:rFonts w:ascii="Times New Roman" w:hAnsi="Times New Roman"/>
          <w:sz w:val="24"/>
          <w:szCs w:val="24"/>
        </w:rPr>
        <w:t>засновник</w:t>
      </w:r>
      <w:proofErr w:type="spellEnd"/>
      <w:r w:rsidRPr="00597F54">
        <w:rPr>
          <w:rFonts w:ascii="Times New Roman" w:hAnsi="Times New Roman"/>
          <w:sz w:val="24"/>
          <w:szCs w:val="24"/>
        </w:rPr>
        <w:t xml:space="preserve"> (</w:t>
      </w:r>
      <w:proofErr w:type="spellStart"/>
      <w:r w:rsidRPr="00597F54">
        <w:rPr>
          <w:rFonts w:ascii="Times New Roman" w:hAnsi="Times New Roman"/>
          <w:sz w:val="24"/>
          <w:szCs w:val="24"/>
        </w:rPr>
        <w:t>засновники</w:t>
      </w:r>
      <w:proofErr w:type="spellEnd"/>
      <w:r w:rsidRPr="00597F54">
        <w:rPr>
          <w:rFonts w:ascii="Times New Roman" w:hAnsi="Times New Roman"/>
          <w:sz w:val="24"/>
          <w:szCs w:val="24"/>
        </w:rPr>
        <w:t>);</w:t>
      </w:r>
    </w:p>
    <w:p w:rsidR="009343B3" w:rsidRPr="00597F54" w:rsidRDefault="009343B3" w:rsidP="00D63610">
      <w:pPr>
        <w:spacing w:after="0" w:line="240" w:lineRule="auto"/>
        <w:jc w:val="both"/>
        <w:rPr>
          <w:rFonts w:ascii="Times New Roman" w:hAnsi="Times New Roman"/>
          <w:sz w:val="24"/>
          <w:szCs w:val="24"/>
          <w:lang w:val="uk-UA"/>
        </w:rPr>
      </w:pPr>
      <w:proofErr w:type="spellStart"/>
      <w:r w:rsidRPr="00597F54">
        <w:rPr>
          <w:rFonts w:ascii="Times New Roman" w:hAnsi="Times New Roman"/>
          <w:sz w:val="24"/>
          <w:szCs w:val="24"/>
        </w:rPr>
        <w:t>керівник</w:t>
      </w:r>
      <w:proofErr w:type="spellEnd"/>
      <w:r w:rsidRPr="00597F54">
        <w:rPr>
          <w:rFonts w:ascii="Times New Roman" w:hAnsi="Times New Roman"/>
          <w:sz w:val="24"/>
          <w:szCs w:val="24"/>
        </w:rPr>
        <w:t xml:space="preserve"> закладу </w:t>
      </w:r>
      <w:proofErr w:type="spellStart"/>
      <w:r w:rsidRPr="00597F54">
        <w:rPr>
          <w:rFonts w:ascii="Times New Roman" w:hAnsi="Times New Roman"/>
          <w:sz w:val="24"/>
          <w:szCs w:val="24"/>
        </w:rPr>
        <w:t>освіти</w:t>
      </w:r>
      <w:proofErr w:type="spellEnd"/>
      <w:r w:rsidRPr="00597F54">
        <w:rPr>
          <w:rFonts w:ascii="Times New Roman" w:hAnsi="Times New Roman"/>
          <w:sz w:val="24"/>
          <w:szCs w:val="24"/>
        </w:rPr>
        <w:t>;</w:t>
      </w:r>
    </w:p>
    <w:p w:rsidR="009343B3" w:rsidRPr="00597F54" w:rsidRDefault="009343B3" w:rsidP="00D63610">
      <w:pPr>
        <w:spacing w:after="0" w:line="240" w:lineRule="auto"/>
        <w:jc w:val="both"/>
        <w:rPr>
          <w:rFonts w:ascii="Times New Roman" w:hAnsi="Times New Roman"/>
          <w:sz w:val="24"/>
          <w:szCs w:val="24"/>
          <w:lang w:val="uk-UA"/>
        </w:rPr>
      </w:pPr>
      <w:proofErr w:type="spellStart"/>
      <w:r w:rsidRPr="00597F54">
        <w:rPr>
          <w:rFonts w:ascii="Times New Roman" w:hAnsi="Times New Roman"/>
          <w:sz w:val="24"/>
          <w:szCs w:val="24"/>
        </w:rPr>
        <w:t>колегіальний</w:t>
      </w:r>
      <w:proofErr w:type="spellEnd"/>
      <w:r w:rsidRPr="00597F54">
        <w:rPr>
          <w:rFonts w:ascii="Times New Roman" w:hAnsi="Times New Roman"/>
          <w:sz w:val="24"/>
          <w:szCs w:val="24"/>
        </w:rPr>
        <w:t xml:space="preserve"> орган </w:t>
      </w:r>
      <w:proofErr w:type="spellStart"/>
      <w:r w:rsidRPr="00597F54">
        <w:rPr>
          <w:rFonts w:ascii="Times New Roman" w:hAnsi="Times New Roman"/>
          <w:sz w:val="24"/>
          <w:szCs w:val="24"/>
        </w:rPr>
        <w:t>управління</w:t>
      </w:r>
      <w:proofErr w:type="spellEnd"/>
      <w:r w:rsidRPr="00597F54">
        <w:rPr>
          <w:rFonts w:ascii="Times New Roman" w:hAnsi="Times New Roman"/>
          <w:sz w:val="24"/>
          <w:szCs w:val="24"/>
        </w:rPr>
        <w:t xml:space="preserve"> закладу </w:t>
      </w:r>
      <w:proofErr w:type="spellStart"/>
      <w:r w:rsidRPr="00597F54">
        <w:rPr>
          <w:rFonts w:ascii="Times New Roman" w:hAnsi="Times New Roman"/>
          <w:sz w:val="24"/>
          <w:szCs w:val="24"/>
        </w:rPr>
        <w:t>освіти</w:t>
      </w:r>
      <w:proofErr w:type="spellEnd"/>
      <w:r w:rsidRPr="00597F54">
        <w:rPr>
          <w:rFonts w:ascii="Times New Roman" w:hAnsi="Times New Roman"/>
          <w:sz w:val="24"/>
          <w:szCs w:val="24"/>
        </w:rPr>
        <w:t>;</w:t>
      </w:r>
    </w:p>
    <w:p w:rsidR="009343B3" w:rsidRPr="00597F54" w:rsidRDefault="009343B3" w:rsidP="00D63610">
      <w:pPr>
        <w:spacing w:after="0" w:line="240" w:lineRule="auto"/>
        <w:jc w:val="both"/>
        <w:rPr>
          <w:rFonts w:ascii="Times New Roman" w:hAnsi="Times New Roman"/>
          <w:sz w:val="24"/>
          <w:szCs w:val="24"/>
          <w:lang w:val="uk-UA"/>
        </w:rPr>
      </w:pPr>
      <w:proofErr w:type="spellStart"/>
      <w:r w:rsidRPr="00597F54">
        <w:rPr>
          <w:rFonts w:ascii="Times New Roman" w:hAnsi="Times New Roman"/>
          <w:sz w:val="24"/>
          <w:szCs w:val="24"/>
        </w:rPr>
        <w:t>колегіальний</w:t>
      </w:r>
      <w:proofErr w:type="spellEnd"/>
      <w:r w:rsidRPr="00597F54">
        <w:rPr>
          <w:rFonts w:ascii="Times New Roman" w:hAnsi="Times New Roman"/>
          <w:sz w:val="24"/>
          <w:szCs w:val="24"/>
        </w:rPr>
        <w:t xml:space="preserve"> орган </w:t>
      </w:r>
      <w:proofErr w:type="spellStart"/>
      <w:r w:rsidRPr="00597F54">
        <w:rPr>
          <w:rFonts w:ascii="Times New Roman" w:hAnsi="Times New Roman"/>
          <w:sz w:val="24"/>
          <w:szCs w:val="24"/>
        </w:rPr>
        <w:t>громадського</w:t>
      </w:r>
      <w:proofErr w:type="spellEnd"/>
      <w:r w:rsidRPr="00597F54">
        <w:rPr>
          <w:rFonts w:ascii="Times New Roman" w:hAnsi="Times New Roman"/>
          <w:sz w:val="24"/>
          <w:szCs w:val="24"/>
        </w:rPr>
        <w:t xml:space="preserve"> </w:t>
      </w:r>
      <w:proofErr w:type="spellStart"/>
      <w:r w:rsidRPr="00597F54">
        <w:rPr>
          <w:rFonts w:ascii="Times New Roman" w:hAnsi="Times New Roman"/>
          <w:sz w:val="24"/>
          <w:szCs w:val="24"/>
        </w:rPr>
        <w:t>самоврядування</w:t>
      </w:r>
      <w:proofErr w:type="spellEnd"/>
      <w:r w:rsidRPr="00597F54">
        <w:rPr>
          <w:rFonts w:ascii="Times New Roman" w:hAnsi="Times New Roman"/>
          <w:sz w:val="24"/>
          <w:szCs w:val="24"/>
        </w:rPr>
        <w:t>;</w:t>
      </w:r>
    </w:p>
    <w:p w:rsidR="009343B3" w:rsidRPr="00597F54" w:rsidRDefault="009343B3" w:rsidP="00C72732">
      <w:pPr>
        <w:spacing w:after="0" w:line="240" w:lineRule="auto"/>
        <w:jc w:val="both"/>
        <w:rPr>
          <w:rFonts w:ascii="Times New Roman" w:hAnsi="Times New Roman"/>
          <w:sz w:val="24"/>
          <w:szCs w:val="24"/>
        </w:rPr>
      </w:pPr>
      <w:proofErr w:type="spellStart"/>
      <w:r w:rsidRPr="00597F54">
        <w:rPr>
          <w:rFonts w:ascii="Times New Roman" w:hAnsi="Times New Roman"/>
          <w:sz w:val="24"/>
          <w:szCs w:val="24"/>
        </w:rPr>
        <w:t>інші</w:t>
      </w:r>
      <w:proofErr w:type="spellEnd"/>
      <w:r w:rsidRPr="00597F54">
        <w:rPr>
          <w:rFonts w:ascii="Times New Roman" w:hAnsi="Times New Roman"/>
          <w:sz w:val="24"/>
          <w:szCs w:val="24"/>
        </w:rPr>
        <w:t xml:space="preserve"> </w:t>
      </w:r>
      <w:proofErr w:type="spellStart"/>
      <w:r w:rsidRPr="00597F54">
        <w:rPr>
          <w:rFonts w:ascii="Times New Roman" w:hAnsi="Times New Roman"/>
          <w:sz w:val="24"/>
          <w:szCs w:val="24"/>
        </w:rPr>
        <w:t>органи</w:t>
      </w:r>
      <w:proofErr w:type="spellEnd"/>
      <w:r w:rsidRPr="00597F54">
        <w:rPr>
          <w:rFonts w:ascii="Times New Roman" w:hAnsi="Times New Roman"/>
          <w:sz w:val="24"/>
          <w:szCs w:val="24"/>
        </w:rPr>
        <w:t xml:space="preserve">, </w:t>
      </w:r>
      <w:proofErr w:type="spellStart"/>
      <w:r w:rsidRPr="00597F54">
        <w:rPr>
          <w:rFonts w:ascii="Times New Roman" w:hAnsi="Times New Roman"/>
          <w:sz w:val="24"/>
          <w:szCs w:val="24"/>
        </w:rPr>
        <w:t>передбачені</w:t>
      </w:r>
      <w:proofErr w:type="spellEnd"/>
      <w:r w:rsidRPr="00597F54">
        <w:rPr>
          <w:rFonts w:ascii="Times New Roman" w:hAnsi="Times New Roman"/>
          <w:sz w:val="24"/>
          <w:szCs w:val="24"/>
        </w:rPr>
        <w:t xml:space="preserve"> </w:t>
      </w:r>
      <w:proofErr w:type="spellStart"/>
      <w:proofErr w:type="gramStart"/>
      <w:r w:rsidRPr="00597F54">
        <w:rPr>
          <w:rFonts w:ascii="Times New Roman" w:hAnsi="Times New Roman"/>
          <w:sz w:val="24"/>
          <w:szCs w:val="24"/>
        </w:rPr>
        <w:t>спец</w:t>
      </w:r>
      <w:proofErr w:type="gramEnd"/>
      <w:r w:rsidRPr="00597F54">
        <w:rPr>
          <w:rFonts w:ascii="Times New Roman" w:hAnsi="Times New Roman"/>
          <w:sz w:val="24"/>
          <w:szCs w:val="24"/>
        </w:rPr>
        <w:t>іальними</w:t>
      </w:r>
      <w:proofErr w:type="spellEnd"/>
      <w:r w:rsidRPr="00597F54">
        <w:rPr>
          <w:rFonts w:ascii="Times New Roman" w:hAnsi="Times New Roman"/>
          <w:sz w:val="24"/>
          <w:szCs w:val="24"/>
        </w:rPr>
        <w:t xml:space="preserve"> законами та/</w:t>
      </w:r>
      <w:proofErr w:type="spellStart"/>
      <w:r w:rsidRPr="00597F54">
        <w:rPr>
          <w:rFonts w:ascii="Times New Roman" w:hAnsi="Times New Roman"/>
          <w:sz w:val="24"/>
          <w:szCs w:val="24"/>
        </w:rPr>
        <w:t>або</w:t>
      </w:r>
      <w:proofErr w:type="spellEnd"/>
      <w:r w:rsidRPr="00597F54">
        <w:rPr>
          <w:rFonts w:ascii="Times New Roman" w:hAnsi="Times New Roman"/>
          <w:sz w:val="24"/>
          <w:szCs w:val="24"/>
        </w:rPr>
        <w:t xml:space="preserve"> </w:t>
      </w:r>
      <w:proofErr w:type="spellStart"/>
      <w:r w:rsidRPr="00597F54">
        <w:rPr>
          <w:rFonts w:ascii="Times New Roman" w:hAnsi="Times New Roman"/>
          <w:sz w:val="24"/>
          <w:szCs w:val="24"/>
        </w:rPr>
        <w:t>установчими</w:t>
      </w:r>
      <w:proofErr w:type="spellEnd"/>
      <w:r w:rsidRPr="00597F54">
        <w:rPr>
          <w:rFonts w:ascii="Times New Roman" w:hAnsi="Times New Roman"/>
          <w:sz w:val="24"/>
          <w:szCs w:val="24"/>
        </w:rPr>
        <w:t xml:space="preserve"> документами закладу </w:t>
      </w:r>
      <w:proofErr w:type="spellStart"/>
      <w:r w:rsidRPr="00597F54">
        <w:rPr>
          <w:rFonts w:ascii="Times New Roman" w:hAnsi="Times New Roman"/>
          <w:sz w:val="24"/>
          <w:szCs w:val="24"/>
        </w:rPr>
        <w:t>освіти</w:t>
      </w:r>
      <w:proofErr w:type="spellEnd"/>
      <w:r w:rsidRPr="00597F54">
        <w:rPr>
          <w:rFonts w:ascii="Times New Roman" w:hAnsi="Times New Roman"/>
          <w:sz w:val="24"/>
          <w:szCs w:val="24"/>
        </w:rPr>
        <w:t>.</w:t>
      </w:r>
    </w:p>
    <w:p w:rsidR="009343B3" w:rsidRPr="00597F54" w:rsidRDefault="009343B3" w:rsidP="0032188B">
      <w:pPr>
        <w:spacing w:after="0" w:line="240" w:lineRule="auto"/>
        <w:ind w:firstLine="550"/>
        <w:jc w:val="both"/>
        <w:rPr>
          <w:rFonts w:ascii="Times New Roman" w:hAnsi="Times New Roman"/>
          <w:color w:val="C00000"/>
          <w:sz w:val="24"/>
          <w:szCs w:val="24"/>
          <w:lang w:val="uk-UA"/>
        </w:rPr>
      </w:pPr>
      <w:r w:rsidRPr="00597F54">
        <w:rPr>
          <w:rFonts w:ascii="Times New Roman" w:hAnsi="Times New Roman"/>
          <w:sz w:val="24"/>
          <w:szCs w:val="24"/>
          <w:lang w:val="uk-UA"/>
        </w:rPr>
        <w:t xml:space="preserve">5.2. Керівництво закладом здійснює його директор. Керівником закладу може бути громадянин України, який має вищу </w:t>
      </w:r>
      <w:r w:rsidRPr="00597F54">
        <w:rPr>
          <w:rFonts w:ascii="Times New Roman" w:hAnsi="Times New Roman"/>
          <w:color w:val="000000"/>
          <w:sz w:val="24"/>
          <w:szCs w:val="24"/>
          <w:lang w:val="uk-UA"/>
        </w:rPr>
        <w:t>освіту ступеня не нижче магістра,</w:t>
      </w:r>
      <w:r w:rsidRPr="00597F54">
        <w:rPr>
          <w:rFonts w:ascii="Times New Roman" w:hAnsi="Times New Roman"/>
          <w:sz w:val="24"/>
          <w:szCs w:val="24"/>
          <w:lang w:val="uk-UA"/>
        </w:rPr>
        <w:t xml:space="preserve"> стаж педагогічної </w:t>
      </w:r>
      <w:r w:rsidRPr="00597F54">
        <w:rPr>
          <w:rFonts w:ascii="Times New Roman" w:hAnsi="Times New Roman"/>
          <w:sz w:val="24"/>
          <w:szCs w:val="24"/>
          <w:lang w:val="uk-UA"/>
        </w:rPr>
        <w:lastRenderedPageBreak/>
        <w:t xml:space="preserve">роботи не менш як три роки, </w:t>
      </w:r>
      <w:r w:rsidRPr="00597F54">
        <w:rPr>
          <w:rFonts w:ascii="Times New Roman" w:hAnsi="Times New Roman"/>
          <w:color w:val="000000"/>
          <w:sz w:val="24"/>
          <w:szCs w:val="24"/>
          <w:lang w:val="uk-UA"/>
        </w:rPr>
        <w:t>а також організаторські здібності, фізичний і психічний стан якого не перешкоджає виконанню професійних обов’язків.</w:t>
      </w:r>
      <w:r w:rsidRPr="00597F54">
        <w:rPr>
          <w:rFonts w:ascii="Times New Roman" w:hAnsi="Times New Roman"/>
          <w:sz w:val="24"/>
          <w:szCs w:val="24"/>
          <w:lang w:val="uk-UA"/>
        </w:rPr>
        <w:t xml:space="preserve"> </w:t>
      </w:r>
    </w:p>
    <w:p w:rsidR="009343B3" w:rsidRPr="00597F54" w:rsidRDefault="009343B3" w:rsidP="0032188B">
      <w:pPr>
        <w:spacing w:after="0" w:line="240" w:lineRule="auto"/>
        <w:ind w:firstLine="550"/>
        <w:jc w:val="both"/>
        <w:rPr>
          <w:rFonts w:ascii="Times New Roman" w:hAnsi="Times New Roman"/>
          <w:color w:val="000000"/>
          <w:sz w:val="24"/>
          <w:szCs w:val="24"/>
          <w:lang w:val="uk-UA"/>
        </w:rPr>
      </w:pPr>
      <w:r w:rsidRPr="00597F54">
        <w:rPr>
          <w:rFonts w:ascii="Times New Roman" w:hAnsi="Times New Roman"/>
          <w:sz w:val="24"/>
          <w:szCs w:val="24"/>
          <w:lang w:val="uk-UA"/>
        </w:rPr>
        <w:t xml:space="preserve">5.3. Керівником закладу є директор, який призначається на посаду </w:t>
      </w:r>
      <w:r w:rsidRPr="00597F54">
        <w:rPr>
          <w:rFonts w:ascii="Times New Roman" w:hAnsi="Times New Roman"/>
          <w:color w:val="00B0F0"/>
          <w:sz w:val="24"/>
          <w:szCs w:val="24"/>
          <w:lang w:val="uk-UA"/>
        </w:rPr>
        <w:t xml:space="preserve"> </w:t>
      </w:r>
      <w:r w:rsidRPr="00597F54">
        <w:rPr>
          <w:rFonts w:ascii="Times New Roman" w:hAnsi="Times New Roman"/>
          <w:color w:val="000000"/>
          <w:sz w:val="24"/>
          <w:szCs w:val="24"/>
          <w:lang w:val="uk-UA"/>
        </w:rPr>
        <w:t xml:space="preserve">рішенням засновника закладу або уповноваженого ним органу за результатами конкурсного відбору та на підставі рішення конкурсної комісії. Звільняється з посади згідно чинного законодавства. </w:t>
      </w:r>
      <w:r w:rsidRPr="00597F54">
        <w:rPr>
          <w:rFonts w:ascii="Times New Roman" w:hAnsi="Times New Roman"/>
          <w:sz w:val="24"/>
          <w:szCs w:val="24"/>
          <w:lang w:val="uk-UA"/>
        </w:rPr>
        <w:t xml:space="preserve">Призначення та звільнення заступників директора здійснюється </w:t>
      </w:r>
      <w:r w:rsidRPr="00597F54">
        <w:rPr>
          <w:rFonts w:ascii="Times New Roman" w:hAnsi="Times New Roman"/>
          <w:color w:val="000000"/>
          <w:sz w:val="24"/>
          <w:szCs w:val="24"/>
          <w:lang w:val="uk-UA"/>
        </w:rPr>
        <w:t>директором закладу.</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3D08A5">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5.4. КЕРІВНИК ЗАКЛАДУ:</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організовує освітній процес;</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забезпечує контроль за виконанням навчальних планів і програм, якістю навчальних досягнень учнів;</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відповідає за дотримання вимог Державного стандарту загальної середньої освіти, за якість і ефективність роботи педагогічного колективу;</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створює необхідні умови для участі учнів у позакласній та позашкільній роботі, проведення виховної роботи;</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забезпечує дотримання вимог щодо охорони дитинства, санітарно-гігієнічних та протипожежних норм, вимог безпеки життєдіяльності;</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розпоряджається в установленому порядку майном закладу та його коштами;</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сприяє залученню діячів науки, культури, членів творчих спілок, працівників підприємств, установ, організацій до навчально-виховного процесу, керівництва учнівськими об’єднаннями за інтересами;</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забезпечує реалізацію права учнів, вихованців на захист від будь-яких форм фізичного або психічного насильства;</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вживає заходів до запобігання вживанню учнями алкоголю, наркотиків;</w:t>
      </w:r>
    </w:p>
    <w:p w:rsidR="009343B3" w:rsidRPr="00597F54" w:rsidRDefault="009343B3" w:rsidP="00C72732">
      <w:pPr>
        <w:spacing w:after="0" w:line="240" w:lineRule="auto"/>
        <w:jc w:val="both"/>
        <w:rPr>
          <w:rFonts w:ascii="Times New Roman" w:hAnsi="Times New Roman"/>
          <w:sz w:val="24"/>
          <w:szCs w:val="24"/>
          <w:lang w:val="uk-UA"/>
        </w:rPr>
      </w:pPr>
      <w:proofErr w:type="spellStart"/>
      <w:r w:rsidRPr="00597F54">
        <w:rPr>
          <w:rFonts w:ascii="Times New Roman" w:hAnsi="Times New Roman"/>
          <w:sz w:val="24"/>
          <w:szCs w:val="24"/>
          <w:lang w:val="uk-UA"/>
        </w:rPr>
        <w:t>-контролює</w:t>
      </w:r>
      <w:proofErr w:type="spellEnd"/>
      <w:r w:rsidRPr="00597F54">
        <w:rPr>
          <w:rFonts w:ascii="Times New Roman" w:hAnsi="Times New Roman"/>
          <w:sz w:val="24"/>
          <w:szCs w:val="24"/>
          <w:lang w:val="uk-UA"/>
        </w:rPr>
        <w:t xml:space="preserve"> організацію харчування і медичного обслуговування учнів, вихованців;</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видає у межах своєї компетенції накази та розпорядження і контролює їх виконання;</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щороку звітує про свою роботу на засіданні ради школи.</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3D08A5">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5.5. Керівник закладу є головою педагогічної ради – постійно діючого колегіального органу управління закладом.</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3D08A5">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5.6. Робота педагогічної ради планується в довільній формі відповідно до потреб закладу. Засідання педагогічної ради проводяться у міру потреби, але не менш як чотири рази на рік.</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3D08A5">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5.7. ПЕДАГОГІЧНА РАДА РОЗГЛЯДАЄ ПИТАННЯ:</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удосконалення і методичного забезпечення освітнього процесу;</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планування та режиму роботи закладу;</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варіативної складової робочого навчального плану;</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переведення учнів до наступного класу і їх випуску, видачі документів про відповідний рівень освіти, нагородження за успіхи у навчанні;</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підвищення кваліфікації педагогічних працівників, розвитку їх творчої ініціативи, впровадження у освітній процес досягнень науки і передового педагогічного досвіду;</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участі в інноваційній та експериментальній діяльності закладу, співпраці з вищими навчальними закладами та науковими установами;</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морального та матеріального заохочення учнів та працівників закладу;</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lastRenderedPageBreak/>
        <w:t>- морального заохочення батьків та осіб, що їх замінюють, та громадських діячів, які беруть участь в організації освітнього процесу;</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притягнення до дисциплінарної відповідальності учнів, працівників закладу за невиконання ними своїх обов’язків;</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педагогічна рада розглядає також інші питання, пов’язані з діяльністю закладу.</w:t>
      </w:r>
    </w:p>
    <w:p w:rsidR="009343B3" w:rsidRPr="00597F54" w:rsidRDefault="009343B3" w:rsidP="00C72732">
      <w:pPr>
        <w:spacing w:after="0" w:line="240" w:lineRule="auto"/>
        <w:ind w:firstLine="708"/>
        <w:jc w:val="both"/>
        <w:rPr>
          <w:rFonts w:ascii="Times New Roman" w:hAnsi="Times New Roman"/>
          <w:sz w:val="24"/>
          <w:szCs w:val="24"/>
          <w:lang w:val="uk-UA"/>
        </w:rPr>
      </w:pPr>
      <w:r w:rsidRPr="00597F54">
        <w:rPr>
          <w:rFonts w:ascii="Times New Roman" w:hAnsi="Times New Roman"/>
          <w:sz w:val="24"/>
          <w:szCs w:val="24"/>
          <w:lang w:val="uk-UA"/>
        </w:rPr>
        <w:t>Члени педагогічної ради мають право виносити на її розгляд актуальні питання освітнього процесу.</w:t>
      </w:r>
    </w:p>
    <w:p w:rsidR="009343B3" w:rsidRPr="00597F54" w:rsidRDefault="009343B3" w:rsidP="00080C4B">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 xml:space="preserve">5.8. Вищим органом самоврядування закладу є загальні збори його колективу, які скликаються не менше, ніж один раз в рік. </w:t>
      </w:r>
    </w:p>
    <w:p w:rsidR="009343B3" w:rsidRPr="00597F54" w:rsidRDefault="009343B3" w:rsidP="00C72732">
      <w:pPr>
        <w:spacing w:after="0" w:line="240" w:lineRule="auto"/>
        <w:ind w:firstLine="708"/>
        <w:jc w:val="both"/>
        <w:rPr>
          <w:rFonts w:ascii="Times New Roman" w:hAnsi="Times New Roman"/>
          <w:sz w:val="24"/>
          <w:szCs w:val="24"/>
          <w:lang w:val="uk-UA"/>
        </w:rPr>
      </w:pPr>
      <w:r w:rsidRPr="00597F54">
        <w:rPr>
          <w:rFonts w:ascii="Times New Roman" w:hAnsi="Times New Roman"/>
          <w:sz w:val="24"/>
          <w:szCs w:val="24"/>
          <w:lang w:val="uk-UA"/>
        </w:rPr>
        <w:t xml:space="preserve">Право скликати загальні збори мають голова ради закладу, учасники зборів, якщо за це висловилось не менше третини їх загальної кількості, директор освітнього процесу, засновник. </w:t>
      </w:r>
    </w:p>
    <w:p w:rsidR="009343B3" w:rsidRPr="00597F54" w:rsidRDefault="009343B3" w:rsidP="00C72732">
      <w:pPr>
        <w:spacing w:after="0" w:line="240" w:lineRule="auto"/>
        <w:ind w:firstLine="708"/>
        <w:jc w:val="both"/>
        <w:rPr>
          <w:rFonts w:ascii="Times New Roman" w:hAnsi="Times New Roman"/>
          <w:sz w:val="24"/>
          <w:szCs w:val="24"/>
          <w:lang w:val="uk-UA"/>
        </w:rPr>
      </w:pPr>
      <w:r w:rsidRPr="00597F54">
        <w:rPr>
          <w:rFonts w:ascii="Times New Roman" w:hAnsi="Times New Roman"/>
          <w:sz w:val="24"/>
          <w:szCs w:val="24"/>
          <w:lang w:val="uk-UA"/>
        </w:rPr>
        <w:t xml:space="preserve">Загальні збори: </w:t>
      </w:r>
    </w:p>
    <w:p w:rsidR="009343B3" w:rsidRPr="00597F54" w:rsidRDefault="009343B3" w:rsidP="00C72732">
      <w:pPr>
        <w:tabs>
          <w:tab w:val="left" w:pos="426"/>
        </w:tabs>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w:t>
      </w:r>
      <w:r w:rsidRPr="00597F54">
        <w:rPr>
          <w:rFonts w:ascii="Times New Roman" w:hAnsi="Times New Roman"/>
          <w:sz w:val="24"/>
          <w:szCs w:val="24"/>
          <w:lang w:val="uk-UA"/>
        </w:rPr>
        <w:tab/>
        <w:t xml:space="preserve">обирають раду, її голову, встановлюють термін їх повноважень; </w:t>
      </w:r>
    </w:p>
    <w:p w:rsidR="009343B3" w:rsidRPr="00597F54" w:rsidRDefault="009343B3" w:rsidP="00C72732">
      <w:pPr>
        <w:tabs>
          <w:tab w:val="left" w:pos="426"/>
        </w:tabs>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w:t>
      </w:r>
      <w:r w:rsidRPr="00597F54">
        <w:rPr>
          <w:rFonts w:ascii="Times New Roman" w:hAnsi="Times New Roman"/>
          <w:sz w:val="24"/>
          <w:szCs w:val="24"/>
          <w:lang w:val="uk-UA"/>
        </w:rPr>
        <w:tab/>
        <w:t xml:space="preserve">заслуховують звіт директора і голови ради навчально-виховного комплексу; </w:t>
      </w:r>
    </w:p>
    <w:p w:rsidR="009343B3" w:rsidRPr="00597F54" w:rsidRDefault="009343B3" w:rsidP="00C72732">
      <w:pPr>
        <w:tabs>
          <w:tab w:val="left" w:pos="426"/>
        </w:tabs>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w:t>
      </w:r>
      <w:r w:rsidRPr="00597F54">
        <w:rPr>
          <w:rFonts w:ascii="Times New Roman" w:hAnsi="Times New Roman"/>
          <w:sz w:val="24"/>
          <w:szCs w:val="24"/>
          <w:lang w:val="uk-UA"/>
        </w:rPr>
        <w:tab/>
        <w:t xml:space="preserve">розглядають питання навчально-виховної, методичної, економічної і фінансово-господарської діяльності; </w:t>
      </w:r>
    </w:p>
    <w:p w:rsidR="009343B3" w:rsidRPr="00597F54" w:rsidRDefault="009343B3" w:rsidP="00C72732">
      <w:pPr>
        <w:tabs>
          <w:tab w:val="left" w:pos="426"/>
        </w:tabs>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w:t>
      </w:r>
      <w:r w:rsidRPr="00597F54">
        <w:rPr>
          <w:rFonts w:ascii="Times New Roman" w:hAnsi="Times New Roman"/>
          <w:sz w:val="24"/>
          <w:szCs w:val="24"/>
          <w:lang w:val="uk-UA"/>
        </w:rPr>
        <w:tab/>
        <w:t xml:space="preserve">затверджують основні напрями вдосконалення освітнього процесу; </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приймають рішення про стимулювання праці керівників, інших педагогічних працівників. </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3D08A5">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5.9. У закладі за рішенням загальних зборів може бути створена рада закладу, діяльність якої регулюється власним Статутом, а також батьківський комітет (піклувальна рада), методичні об’єднання, комісії, положення, про які розробляє і затверджує профільне Міністерство України.</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3D08A5">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5.10. До ради обираються пропорційно представники від педагогічного колективу, учнів IІ-III ступенів навчання, батьків і громадськості. Представництво в раді й загальна її чисельність визначаються загальними зборами (конференцією) закладу. Рішення про дострокове припинення роботи члена ради з будь-яких причин приймається виключно загальними зборами (конференцією). На чергових виборах склад ради оновлюється не менше, ніж на третину.</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3D08A5">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5.11. МЕТОЮ ДІЯЛЬНОСТІ РАДИ ЗАКЛАДУ Є:</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сприяння демократизації і гуманізації освітнього процесу;</w:t>
      </w:r>
    </w:p>
    <w:p w:rsidR="009343B3" w:rsidRPr="00597F54" w:rsidRDefault="009343B3" w:rsidP="00C72732">
      <w:pPr>
        <w:tabs>
          <w:tab w:val="left" w:pos="142"/>
        </w:tabs>
        <w:spacing w:after="0" w:line="240" w:lineRule="auto"/>
        <w:jc w:val="both"/>
        <w:rPr>
          <w:rFonts w:ascii="Times New Roman" w:hAnsi="Times New Roman"/>
          <w:sz w:val="24"/>
          <w:szCs w:val="24"/>
          <w:lang w:val="uk-UA"/>
        </w:rPr>
      </w:pPr>
      <w:proofErr w:type="spellStart"/>
      <w:r w:rsidRPr="00597F54">
        <w:rPr>
          <w:rFonts w:ascii="Times New Roman" w:hAnsi="Times New Roman"/>
          <w:sz w:val="24"/>
          <w:szCs w:val="24"/>
          <w:lang w:val="uk-UA"/>
        </w:rPr>
        <w:t>-об’єднання</w:t>
      </w:r>
      <w:proofErr w:type="spellEnd"/>
      <w:r w:rsidRPr="00597F54">
        <w:rPr>
          <w:rFonts w:ascii="Times New Roman" w:hAnsi="Times New Roman"/>
          <w:sz w:val="24"/>
          <w:szCs w:val="24"/>
          <w:lang w:val="uk-UA"/>
        </w:rPr>
        <w:t xml:space="preserve"> зусиль педагогічного і учнівського колективів, батьків, громадськості щодо розвитку закладу та удосконалення освітнього процесу;</w:t>
      </w:r>
    </w:p>
    <w:p w:rsidR="009343B3" w:rsidRPr="00597F54" w:rsidRDefault="009343B3" w:rsidP="00C72732">
      <w:pPr>
        <w:spacing w:after="0" w:line="240" w:lineRule="auto"/>
        <w:jc w:val="both"/>
        <w:rPr>
          <w:rFonts w:ascii="Times New Roman" w:hAnsi="Times New Roman"/>
          <w:sz w:val="24"/>
          <w:szCs w:val="24"/>
          <w:lang w:val="uk-UA"/>
        </w:rPr>
      </w:pPr>
      <w:proofErr w:type="spellStart"/>
      <w:r w:rsidRPr="00597F54">
        <w:rPr>
          <w:rFonts w:ascii="Times New Roman" w:hAnsi="Times New Roman"/>
          <w:sz w:val="24"/>
          <w:szCs w:val="24"/>
          <w:lang w:val="uk-UA"/>
        </w:rPr>
        <w:t>-формування</w:t>
      </w:r>
      <w:proofErr w:type="spellEnd"/>
      <w:r w:rsidRPr="00597F54">
        <w:rPr>
          <w:rFonts w:ascii="Times New Roman" w:hAnsi="Times New Roman"/>
          <w:sz w:val="24"/>
          <w:szCs w:val="24"/>
          <w:lang w:val="uk-UA"/>
        </w:rPr>
        <w:t xml:space="preserve"> позитивного іміджу та демократичного стилю управління закладом;</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розширення колегіальних форм управління закладом; </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підвищення ролі громадськості у вирішенні питань, пов’язаних з організацією освітнього процесу.</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3D08A5">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5.12. ОСНОВНИМИ ЗАВДАННЯМИ РАДИ ЗАКЛАДУ Є:</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підвищення ефективності освітнього процесу у взаємодії з сім’єю, громадськістю, державними та приватними інституціями;</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визначення стратегічних завдань, пріоритетних напрямів розвитку закладу та сприяння організаційно-педагогічному забезпеченню освітнього процесу;</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формування навичок здорового способу життя;</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створення належного педагогічного клімату в закладі;</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сприяння духовному, фізичному розвитку учнів та набуття ними соціального досвіду;</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lastRenderedPageBreak/>
        <w:t>- сприяння організації дозвілля та оздоровлення учнів;</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підтримка громадських ініціатив щодо створення належних умов і вдосконалення процесу навчання та виховання учнів;</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ініціювання дій, що сприяли б неухильному виконанню положень чинного законодавства щодо обов’язковості загальної середньої освіти;</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стимулювання морального та матеріального заохочення учнів, сприяння пошуку, підтримки обдарованих дітей;</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зміцнення партнерських зв’язків між родинами учнів та загальноосвітнім закладом з метою забезпечення єдності освітнього процесу.</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3D08A5">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5.13. РАДА ЗАКЛАДУ ДІЄ НА ЗАСАДАХ:</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пріоритету прав людини, гармонійного поєднання інтересів особи,суспільства, держави;</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дотримання вимог законодавства України;</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колегіальності ухвалення рішень;</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добровільності і рівноправності членства;</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гласності.</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3D08A5">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5.14. Рада працює за планом, що затверджується загальними зборами (конференцією).</w:t>
      </w:r>
    </w:p>
    <w:p w:rsidR="009343B3" w:rsidRPr="00597F54" w:rsidRDefault="009343B3" w:rsidP="003D08A5">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закладу,а також членами ради.</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3D08A5">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5.15.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законодавству України та Статуту закладу, доводяться в 7-денний термін до відома педагогічного колективу, учнів, батьків, або осіб, які їх замінюють, та громадськості. У разі незгоди адміністрації закладу з рішенням ради створюється узгоджувальна комісія, що розглядає спірне питання. До складу комісії входять представники органів громадського самоврядування, адміністрації, профспілкового комітету закладу.</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3D08A5">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5.16. Очолює раду закладу голова, який обирається із складу ради.</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Голова ради може бути членом педагогічної ради. Головою ради не можуть бути директор та його заступники.</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3D08A5">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5.17. РАДА ЗАКЛАДУ:</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організовує виконання рішень загальних зборів (конференції);</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вносить пропозиції щодо зміни типу, статусу, пробільності навчання, вивчення іноземних мов та мов національних меншин;</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сприяє формуванню мережі класів, груп закладу, обґрунтовуючи її доцільність в органах виконавчої влади та місцевого самоврядування;</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заслуховує звіт голови ради, інформацію директора та його заступників з питань освітнього процесу та фінансово-господарської діяльності;</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бере участь у засіданнях атестаційної комісії з метою обговорення питань про присвоєння кваліфікаційних категорій вчителям;</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вносить на розгляд педагогічної ради пропозиції щодо поліпшення організації позакласної та позашкільної роботи з учнями;</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виступає ініціатором проведення добродійних акцій;</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вносить на розгляд педагогічної ради та органу управління закладом пропозиції щодо морального і матеріального заохочення учасників освітнього процесу;</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ініціює розгляд кадрових питань та бере участь у їх вирішенні;</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lastRenderedPageBreak/>
        <w:t>- 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розподіляє і контролює кошти фонду загальнообов’язкового навчання закладу, приймає рішення про надання матеріальної допомоги учням;</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розглядає питання родинного виховання;</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бере участь за згодою батьків (або осіб, які їх замінюють) в обстеженні житлово-побутових умов учнів, які перебувають в складних життєвих умовах;</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сприяє педагогічній освіті батьків;</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сприяє поповненню бібліотечного фонду та передплаті періодичних видань;</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розглядає питання здобуття обов’язкової загальної середньої, дошкільної  освіти учнями, вихованцями;</w:t>
      </w:r>
    </w:p>
    <w:p w:rsidR="009343B3" w:rsidRPr="00597F54" w:rsidRDefault="009343B3" w:rsidP="00C72732">
      <w:pPr>
        <w:tabs>
          <w:tab w:val="left" w:pos="284"/>
        </w:tabs>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організовує громадський контроль за харчуванням і медичним обслуговуванням учнів, вихованців;</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розглядає звернення учасників навчально-виховного процесу з питань роботи закладу;</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вносить пропозиції щодо морального і матеріального заохочення учасників освітнього процесу;</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може створювати постійні або тимчасові комісії з окремих напрямів роботи.</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Склад комісій та зміст їх роботи визначається радою.</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3D08A5">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5.18. При закладі за рішенням загальних зборів (конференції) може створюватися і діяти піклувальна рада.</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3D08A5">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5.19. Члени піклувальної ради закладу обираються на загальних зборах (конференції). Склад піклувальної ради формується з представників органів виконавчої влади, місцевого самоврядування, підприємств, установ, організацій, навчальних закладів та окремих громадян.</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3D08A5">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5.20. ОСНОВНИМИ ЗАВДАННЯМИ ПІКЛУВАЛЬНОЇ РАДИ Є:</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сприяння виконанню законодавства України щодо обов’язковості повної загальної середньої освіти;</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співпраця з органами виконавчої влади, місцевого самоврядування, організаціями, підприємствами, установами, навчальними закладами, окремими громадянами, спрямована на поліпшення умов навчання і виховання учнів, вихованців у закладі;</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зміцнення навчально-виробничої, матеріально-технічної, спортивної та оздоровчої бази закладу;</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організація змістовного дозвілля та оздоровлення учнів, педагогічних працівників;</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вироблення рекомендацій щодо раціонального використання коштів фонду загальнообов’язкового навчання закладу;</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запобігання дитячій бездоглядності;</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сприяння працевлаштуванню випускників закладу;</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стимулювання творчої праці педагогічних працівників та учнів;</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xml:space="preserve"> - всебічне зміцнення зв’язків між родинами учнів та закладом.</w:t>
      </w:r>
    </w:p>
    <w:p w:rsidR="009343B3" w:rsidRPr="00597F54" w:rsidRDefault="009343B3" w:rsidP="00080C4B">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5.21. Члени піклувальної ради працюють на громадських засадах.</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912550">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5.22. ПІКЛУВАЛЬНА РАДА ДІЄ НА ЗАСАДАХ:</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пріоритету прав людини, гармонійного поєднання інтересів особи, суспільства, держави;</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дотримання вимог законодавства України;</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самоврядування;</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колегіальності ухвалення рішень;</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добровільності і рівноправності членства;</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lastRenderedPageBreak/>
        <w:t>- гласності.</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912550">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5.23. Робота піклувальної ради планується довільно. Кількість засідань визначається їх доцільністю, але, як правило, не менше, ніж чотири рази на рік. Позачергові засідання можуть проводитись також на вимогу третини і більше її членів.</w:t>
      </w:r>
    </w:p>
    <w:p w:rsidR="009343B3" w:rsidRPr="00597F54" w:rsidRDefault="009343B3" w:rsidP="00912550">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Засідання піклувальної ради є правочинним, якщо на ньому присутні не</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менше двох третин її членів.</w:t>
      </w:r>
    </w:p>
    <w:p w:rsidR="009343B3" w:rsidRPr="00597F54" w:rsidRDefault="009343B3" w:rsidP="00912550">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Рішення піклувальної ради приймається простою більшістю голосів.</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912550">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5.24. Очолює піклувальну раду голова, який обирається шляхом голосування на її засіданні з числа членів піклувальної ради. З числа членів піклувальної ради також обираються заступник та секретар.</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912550">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5.25. ГОЛОВА ПІКЛУВАЛЬНОЇ РАДИ:</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скликає і координує роботу піклувальної ради;</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готує і проводить засідання, затверджує рішення піклувальної ради;</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визначає функції заступника, секретаря та інших членів;</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представляє піклувальну раду в установах, підприємствах та організаціях з питань, віднесених до її повноважень.</w:t>
      </w:r>
    </w:p>
    <w:p w:rsidR="009343B3" w:rsidRPr="00597F54" w:rsidRDefault="009343B3" w:rsidP="00912550">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Голова піклувальної ради має право делегувати свої повноваження членам піклувальної ради.</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912550">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5.26. ПІКЛУВАЛЬНА РАДА МАЄ ПРАВО:</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вносити на розгляд органу управління, керівника закладу загальної середньої освіти, загальних зборів (конференції) пропозиції щодо зміцнення матеріально-технічної, навчально-виробничої, наукової, культурно-спортивної та оздоровчої бази закладу;</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залучати додаткові джерела фінансування закладу;</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вживати заходи до зміцнення матеріально-технічної і навчально-методичної бази закладу;</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стимулювати творчу працю педагогічних працівників, учнів;</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брати участь у розгляді звернень громадян з питань, що стосуються роботи закладу, з метою сприяння їх вирішенню у встановленому порядку;</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створювати комісії, ініціативні групи, до складу яких входять представники громадськості, педагогічного колективу, батьки (особи, які їх замінюють), представники учнівського самоврядування.</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912550">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5.27. У закладі можуть створюватись учнівські та вчительські громадські організації, що діють відповідно чинного законодавства України.</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C72732">
      <w:pPr>
        <w:spacing w:after="0" w:line="240" w:lineRule="auto"/>
        <w:jc w:val="center"/>
        <w:rPr>
          <w:rFonts w:ascii="Times New Roman" w:hAnsi="Times New Roman"/>
          <w:b/>
          <w:sz w:val="24"/>
          <w:szCs w:val="24"/>
          <w:lang w:val="uk-UA"/>
        </w:rPr>
      </w:pPr>
      <w:r w:rsidRPr="00597F54">
        <w:rPr>
          <w:rFonts w:ascii="Times New Roman" w:hAnsi="Times New Roman"/>
          <w:b/>
          <w:sz w:val="24"/>
          <w:szCs w:val="24"/>
          <w:lang w:val="uk-UA"/>
        </w:rPr>
        <w:t>VІ. МАТЕРІАЛЬНО-ТЕХНІЧНА БАЗА</w:t>
      </w:r>
    </w:p>
    <w:p w:rsidR="009343B3" w:rsidRPr="00597F54" w:rsidRDefault="009343B3" w:rsidP="00080C4B">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 xml:space="preserve">6.1. Матеріально-технічна база закладу включає будівлі, споруди, землю, комунікації, обладнання, транспортні засоби, інші матеріальні цінності, вартість яких відображено у балансі </w:t>
      </w:r>
      <w:proofErr w:type="spellStart"/>
      <w:r w:rsidRPr="00597F54">
        <w:rPr>
          <w:rFonts w:ascii="Times New Roman" w:hAnsi="Times New Roman"/>
          <w:sz w:val="24"/>
          <w:szCs w:val="24"/>
          <w:lang w:val="uk-UA"/>
        </w:rPr>
        <w:t>Кіцманської</w:t>
      </w:r>
      <w:proofErr w:type="spellEnd"/>
      <w:r w:rsidRPr="00597F54">
        <w:rPr>
          <w:rFonts w:ascii="Times New Roman" w:hAnsi="Times New Roman"/>
          <w:sz w:val="24"/>
          <w:szCs w:val="24"/>
          <w:lang w:val="uk-UA"/>
        </w:rPr>
        <w:t xml:space="preserve"> міської ради та які закріплені за закладом.</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C72732">
      <w:pPr>
        <w:spacing w:after="0" w:line="240" w:lineRule="auto"/>
        <w:ind w:firstLine="708"/>
        <w:jc w:val="both"/>
        <w:rPr>
          <w:rFonts w:ascii="Times New Roman" w:hAnsi="Times New Roman"/>
          <w:sz w:val="24"/>
          <w:szCs w:val="24"/>
          <w:lang w:val="uk-UA"/>
        </w:rPr>
      </w:pPr>
      <w:r w:rsidRPr="00597F54">
        <w:rPr>
          <w:rFonts w:ascii="Times New Roman" w:hAnsi="Times New Roman"/>
          <w:sz w:val="24"/>
          <w:szCs w:val="24"/>
          <w:lang w:val="uk-UA"/>
        </w:rPr>
        <w:t>6.2. Майно закладу належить йому на правах оперативного управління відповідно до чинного законодавства, рішення про заснування і Статуту закладу та укладених ним угод.</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C72732">
      <w:pPr>
        <w:spacing w:after="0" w:line="240" w:lineRule="auto"/>
        <w:ind w:firstLine="708"/>
        <w:jc w:val="both"/>
        <w:rPr>
          <w:rFonts w:ascii="Times New Roman" w:hAnsi="Times New Roman"/>
          <w:sz w:val="24"/>
          <w:szCs w:val="24"/>
          <w:lang w:val="uk-UA"/>
        </w:rPr>
      </w:pPr>
      <w:r w:rsidRPr="00597F54">
        <w:rPr>
          <w:rFonts w:ascii="Times New Roman" w:hAnsi="Times New Roman"/>
          <w:sz w:val="24"/>
          <w:szCs w:val="24"/>
          <w:lang w:val="uk-UA"/>
        </w:rPr>
        <w:t>6.3.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C72732">
      <w:pPr>
        <w:spacing w:after="0" w:line="240" w:lineRule="auto"/>
        <w:ind w:firstLine="708"/>
        <w:jc w:val="both"/>
        <w:rPr>
          <w:rFonts w:ascii="Times New Roman" w:hAnsi="Times New Roman"/>
          <w:sz w:val="24"/>
          <w:szCs w:val="24"/>
          <w:lang w:val="uk-UA"/>
        </w:rPr>
      </w:pPr>
      <w:r w:rsidRPr="00597F54">
        <w:rPr>
          <w:rFonts w:ascii="Times New Roman" w:hAnsi="Times New Roman"/>
          <w:sz w:val="24"/>
          <w:szCs w:val="24"/>
          <w:lang w:val="uk-UA"/>
        </w:rPr>
        <w:t xml:space="preserve">6.4. Вилучення основних фондів, оборотних коштів та іншого майна закладу проводиться лише у випадках, передбачених чинним законодавством. Збитки, завдані </w:t>
      </w:r>
      <w:r w:rsidRPr="00597F54">
        <w:rPr>
          <w:rFonts w:ascii="Times New Roman" w:hAnsi="Times New Roman"/>
          <w:sz w:val="24"/>
          <w:szCs w:val="24"/>
          <w:lang w:val="uk-UA"/>
        </w:rPr>
        <w:lastRenderedPageBreak/>
        <w:t>закладу внаслідок порушення його майнових прав іншими юридичними та фізичними особами, відшкодовуються відповідно до чинного законодавства.</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C72732">
      <w:pPr>
        <w:spacing w:after="0" w:line="240" w:lineRule="auto"/>
        <w:ind w:firstLine="708"/>
        <w:jc w:val="both"/>
        <w:rPr>
          <w:rFonts w:ascii="Times New Roman" w:hAnsi="Times New Roman"/>
          <w:sz w:val="24"/>
          <w:szCs w:val="24"/>
          <w:lang w:val="uk-UA"/>
        </w:rPr>
      </w:pPr>
      <w:r w:rsidRPr="00597F54">
        <w:rPr>
          <w:rFonts w:ascii="Times New Roman" w:hAnsi="Times New Roman"/>
          <w:sz w:val="24"/>
          <w:szCs w:val="24"/>
          <w:lang w:val="uk-UA"/>
        </w:rPr>
        <w:t>6.5. Для забезпечення освітнього процесу база закладу складається із навчальних кабінетів, майстерні по металу та дереву, а також спортивного й актового залів, бібліотеки, архіву, медичного, комп’ютерних кабінетів, їдальні та буфету.</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912550">
      <w:pPr>
        <w:spacing w:after="0" w:line="240" w:lineRule="auto"/>
        <w:ind w:firstLine="708"/>
        <w:jc w:val="both"/>
        <w:rPr>
          <w:rFonts w:ascii="Times New Roman" w:hAnsi="Times New Roman"/>
          <w:sz w:val="24"/>
          <w:szCs w:val="24"/>
          <w:lang w:val="uk-UA"/>
        </w:rPr>
      </w:pPr>
      <w:r w:rsidRPr="00597F54">
        <w:rPr>
          <w:rFonts w:ascii="Times New Roman" w:hAnsi="Times New Roman"/>
          <w:sz w:val="24"/>
          <w:szCs w:val="24"/>
          <w:lang w:val="uk-UA"/>
        </w:rPr>
        <w:t>6.6. Заклад має земельну ділянку, де розміщуються спортивний майданчик, футбольне поле, навчально-дослідна ділянка, зона відпочинку.</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C72732">
      <w:pPr>
        <w:spacing w:after="0" w:line="240" w:lineRule="auto"/>
        <w:jc w:val="center"/>
        <w:rPr>
          <w:rFonts w:ascii="Times New Roman" w:hAnsi="Times New Roman"/>
          <w:b/>
          <w:sz w:val="24"/>
          <w:szCs w:val="24"/>
          <w:lang w:val="uk-UA"/>
        </w:rPr>
      </w:pPr>
      <w:r w:rsidRPr="00597F54">
        <w:rPr>
          <w:rFonts w:ascii="Times New Roman" w:hAnsi="Times New Roman"/>
          <w:b/>
          <w:sz w:val="24"/>
          <w:szCs w:val="24"/>
          <w:lang w:val="uk-UA"/>
        </w:rPr>
        <w:t>VІІ. ФІНАНСОВО-ГОСПОДАРСЬКА ДІЯЛЬНІСТЬ</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912550">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 xml:space="preserve">7.1. Фінансово-господарська діяльність закладу здійснюється через централізовану бухгалтерію </w:t>
      </w:r>
      <w:proofErr w:type="spellStart"/>
      <w:r w:rsidRPr="00597F54">
        <w:rPr>
          <w:rFonts w:ascii="Times New Roman" w:hAnsi="Times New Roman"/>
          <w:sz w:val="24"/>
          <w:szCs w:val="24"/>
          <w:lang w:val="uk-UA"/>
        </w:rPr>
        <w:t>Кіцманської</w:t>
      </w:r>
      <w:proofErr w:type="spellEnd"/>
      <w:r w:rsidRPr="00597F54">
        <w:rPr>
          <w:rFonts w:ascii="Times New Roman" w:hAnsi="Times New Roman"/>
          <w:sz w:val="24"/>
          <w:szCs w:val="24"/>
          <w:lang w:val="uk-UA"/>
        </w:rPr>
        <w:t xml:space="preserve"> міської ради  на основі Бюджетного Кодексу України, Законів України «Про освіту», «Про загальну середню освіту» та інших нормативно-правових актів, його кошторису.</w:t>
      </w:r>
    </w:p>
    <w:p w:rsidR="009343B3" w:rsidRPr="00597F54" w:rsidRDefault="009343B3" w:rsidP="00912550">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7.2. ДЖЕРЕЛАМИ ФОРМУВАННЯ КОШТОРИСУ ЗАКЛАДУ Є:</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кошти бюджету в розмірі, передбаченому нормативами фінансування загальної середньої освіти для забезпечення навчального процесу в обсязі, визначеному Державним стандартом загальної середньої освіти;</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кошти батьків або осіб, які їх замінюють;</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добровільні пожертвування, благодійні і цільові внески фізичних і юридичних осіб;</w:t>
      </w:r>
    </w:p>
    <w:p w:rsidR="009343B3" w:rsidRPr="00597F54" w:rsidRDefault="009343B3" w:rsidP="00C72732">
      <w:pPr>
        <w:spacing w:after="0" w:line="240" w:lineRule="auto"/>
        <w:jc w:val="both"/>
        <w:rPr>
          <w:rFonts w:ascii="Times New Roman" w:hAnsi="Times New Roman"/>
          <w:sz w:val="24"/>
          <w:szCs w:val="24"/>
          <w:lang w:val="uk-UA"/>
        </w:rPr>
      </w:pPr>
      <w:r w:rsidRPr="00597F54">
        <w:rPr>
          <w:rFonts w:ascii="Times New Roman" w:hAnsi="Times New Roman"/>
          <w:sz w:val="24"/>
          <w:szCs w:val="24"/>
          <w:lang w:val="uk-UA"/>
        </w:rPr>
        <w:t>- інші джерела, не заборонені чинним законодавством України.</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912550">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7.3. У закладі створюється фонд загальнообов’язкового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9343B3" w:rsidRPr="00597F54" w:rsidRDefault="009343B3" w:rsidP="00912550">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Кошти фонду загальнообов’язкового навчання зберігаються на рахунку закладу в державному казначействі України і витрачаються відповідно до кошторису, що затверджується директором закладу загальної середньої освіти.</w:t>
      </w:r>
    </w:p>
    <w:p w:rsidR="009343B3" w:rsidRPr="00597F54" w:rsidRDefault="009343B3" w:rsidP="00912550">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Облік і використання коштів фонду загальнообов’язкового навчання здійснюються цим закладом згідно з наказом директора, що видається на підставі рішення ради закладу відповідно до порядку, передбаченого чинним законодавством.</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912550">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7.4. Заклад має право згідно із законодавством придбавати та орендувати необхідне обладнання та інші матеріальні ресурси, користуватися послугами підприємств, установ, організацій та фізичних осіб, фінансувати за рахунок власних надходжень заходи, що сприяють поліпшенню соціально-побутових умов колективу.</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912550">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 xml:space="preserve">7.5. Порядок діловодства і бухгалтерського обліку в закладі визначається законодавством та нормативно-правовими актами профільного Міністерства України та інших центральних органів виконавчої влади, яким підпорядкований заклад. </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912550">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7.6. Звітність про діяльність закладу ведеться відповідно до чинного законодавства України.</w:t>
      </w:r>
    </w:p>
    <w:p w:rsidR="009343B3" w:rsidRPr="00597F54" w:rsidRDefault="009343B3" w:rsidP="00C72732">
      <w:pPr>
        <w:spacing w:after="0" w:line="240" w:lineRule="auto"/>
        <w:jc w:val="both"/>
        <w:rPr>
          <w:rFonts w:ascii="Times New Roman" w:hAnsi="Times New Roman"/>
          <w:b/>
          <w:sz w:val="24"/>
          <w:szCs w:val="24"/>
          <w:lang w:val="uk-UA"/>
        </w:rPr>
      </w:pPr>
    </w:p>
    <w:p w:rsidR="009343B3" w:rsidRPr="00597F54" w:rsidRDefault="009343B3" w:rsidP="00912550">
      <w:pPr>
        <w:spacing w:after="0" w:line="240" w:lineRule="auto"/>
        <w:jc w:val="center"/>
        <w:rPr>
          <w:rFonts w:ascii="Times New Roman" w:hAnsi="Times New Roman"/>
          <w:b/>
          <w:sz w:val="24"/>
          <w:szCs w:val="24"/>
          <w:lang w:val="uk-UA"/>
        </w:rPr>
      </w:pPr>
      <w:r w:rsidRPr="00597F54">
        <w:rPr>
          <w:rFonts w:ascii="Times New Roman" w:hAnsi="Times New Roman"/>
          <w:b/>
          <w:sz w:val="24"/>
          <w:szCs w:val="24"/>
          <w:lang w:val="uk-UA"/>
        </w:rPr>
        <w:t>VІІІ. МІЖНАРОДНЕ СПІВРОБІТНИЦТВО</w:t>
      </w:r>
    </w:p>
    <w:p w:rsidR="009343B3" w:rsidRPr="00597F54" w:rsidRDefault="009343B3" w:rsidP="00912550">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 xml:space="preserve">8.1.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w:t>
      </w:r>
      <w:r w:rsidRPr="00597F54">
        <w:rPr>
          <w:rFonts w:ascii="Times New Roman" w:hAnsi="Times New Roman"/>
          <w:sz w:val="24"/>
          <w:szCs w:val="24"/>
          <w:lang w:val="uk-UA"/>
        </w:rPr>
        <w:lastRenderedPageBreak/>
        <w:t>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912550">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8.2. Заклад має право відповідно до чинного законодавства укладати договори про співробітництво з закладами освіти, науковими установами, підприємствами, організаціями, громадськими об’єднаннями інших країн.</w:t>
      </w:r>
    </w:p>
    <w:p w:rsidR="009343B3" w:rsidRPr="00597F54" w:rsidRDefault="009343B3" w:rsidP="00C72732">
      <w:pPr>
        <w:spacing w:after="0" w:line="240" w:lineRule="auto"/>
        <w:jc w:val="both"/>
        <w:rPr>
          <w:rFonts w:ascii="Times New Roman" w:hAnsi="Times New Roman"/>
          <w:b/>
          <w:sz w:val="24"/>
          <w:szCs w:val="24"/>
          <w:lang w:val="uk-UA"/>
        </w:rPr>
      </w:pPr>
    </w:p>
    <w:p w:rsidR="009343B3" w:rsidRPr="00597F54" w:rsidRDefault="009343B3" w:rsidP="00912550">
      <w:pPr>
        <w:spacing w:after="0" w:line="240" w:lineRule="auto"/>
        <w:jc w:val="center"/>
        <w:rPr>
          <w:rFonts w:ascii="Times New Roman" w:hAnsi="Times New Roman"/>
          <w:b/>
          <w:sz w:val="24"/>
          <w:szCs w:val="24"/>
          <w:lang w:val="uk-UA"/>
        </w:rPr>
      </w:pPr>
      <w:r w:rsidRPr="00597F54">
        <w:rPr>
          <w:rFonts w:ascii="Times New Roman" w:hAnsi="Times New Roman"/>
          <w:b/>
          <w:sz w:val="24"/>
          <w:szCs w:val="24"/>
          <w:lang w:val="uk-UA"/>
        </w:rPr>
        <w:t>ІХ. КОНТРОЛЬ ЗА ДІЯЛЬНІСТЮ ЗАКЛАДУ</w:t>
      </w:r>
    </w:p>
    <w:p w:rsidR="009343B3" w:rsidRPr="00597F54" w:rsidRDefault="009343B3" w:rsidP="00912550">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9.1. Державний контроль за діяльністю закладу здійснюється з метою забезпечення реалізації єдиної державної політики в сфері загальної середньої освіти, органом управління закладу, державними органами виконавчої влади та органами місцевого самоврядування.</w:t>
      </w:r>
    </w:p>
    <w:p w:rsidR="009343B3" w:rsidRPr="00597F54" w:rsidRDefault="009343B3" w:rsidP="00C72732">
      <w:pPr>
        <w:spacing w:after="0" w:line="240" w:lineRule="auto"/>
        <w:jc w:val="both"/>
        <w:rPr>
          <w:rFonts w:ascii="Times New Roman" w:hAnsi="Times New Roman"/>
          <w:sz w:val="24"/>
          <w:szCs w:val="24"/>
          <w:lang w:val="uk-UA"/>
        </w:rPr>
      </w:pPr>
    </w:p>
    <w:p w:rsidR="009343B3" w:rsidRPr="00597F54" w:rsidRDefault="009343B3" w:rsidP="00912550">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9.2. Державний контроль здійснюють центральні органи виконавчої влади, що реалізують державну політику у сфері освіти .</w:t>
      </w:r>
    </w:p>
    <w:p w:rsidR="009343B3" w:rsidRPr="00597F54" w:rsidRDefault="009343B3" w:rsidP="00912550">
      <w:pPr>
        <w:spacing w:before="100" w:beforeAutospacing="1" w:after="100" w:afterAutospacing="1" w:line="240" w:lineRule="auto"/>
        <w:ind w:firstLine="550"/>
        <w:rPr>
          <w:rFonts w:ascii="Times New Roman" w:hAnsi="Times New Roman"/>
          <w:sz w:val="24"/>
          <w:szCs w:val="24"/>
          <w:lang w:eastAsia="uk-UA"/>
        </w:rPr>
      </w:pPr>
      <w:r w:rsidRPr="00597F54">
        <w:rPr>
          <w:rFonts w:ascii="Times New Roman" w:hAnsi="Times New Roman"/>
          <w:sz w:val="24"/>
          <w:szCs w:val="24"/>
          <w:lang w:val="uk-UA"/>
        </w:rPr>
        <w:t xml:space="preserve">9.3. Основною формою державного контролю за діяльністю закладу є </w:t>
      </w:r>
      <w:proofErr w:type="spellStart"/>
      <w:r w:rsidRPr="00597F54">
        <w:rPr>
          <w:rFonts w:ascii="Times New Roman" w:hAnsi="Times New Roman"/>
          <w:sz w:val="24"/>
          <w:szCs w:val="24"/>
          <w:lang w:val="uk-UA"/>
        </w:rPr>
        <w:t>інстутиційний</w:t>
      </w:r>
      <w:proofErr w:type="spellEnd"/>
      <w:r w:rsidRPr="00597F54">
        <w:rPr>
          <w:rFonts w:ascii="Times New Roman" w:hAnsi="Times New Roman"/>
          <w:sz w:val="24"/>
          <w:szCs w:val="24"/>
          <w:lang w:val="uk-UA"/>
        </w:rPr>
        <w:t xml:space="preserve"> аудит. </w:t>
      </w:r>
      <w:proofErr w:type="spellStart"/>
      <w:r w:rsidRPr="00597F54">
        <w:rPr>
          <w:rFonts w:ascii="Times New Roman" w:hAnsi="Times New Roman"/>
          <w:sz w:val="24"/>
          <w:szCs w:val="24"/>
          <w:lang w:eastAsia="uk-UA"/>
        </w:rPr>
        <w:t>Інституційний</w:t>
      </w:r>
      <w:proofErr w:type="spellEnd"/>
      <w:r w:rsidRPr="00597F54">
        <w:rPr>
          <w:rFonts w:ascii="Times New Roman" w:hAnsi="Times New Roman"/>
          <w:sz w:val="24"/>
          <w:szCs w:val="24"/>
          <w:lang w:eastAsia="uk-UA"/>
        </w:rPr>
        <w:t xml:space="preserve"> аудит проводиться </w:t>
      </w:r>
      <w:proofErr w:type="spellStart"/>
      <w:r w:rsidRPr="00597F54">
        <w:rPr>
          <w:rFonts w:ascii="Times New Roman" w:hAnsi="Times New Roman"/>
          <w:sz w:val="24"/>
          <w:szCs w:val="24"/>
          <w:lang w:eastAsia="uk-UA"/>
        </w:rPr>
        <w:t>центральним</w:t>
      </w:r>
      <w:proofErr w:type="spellEnd"/>
      <w:r w:rsidRPr="00597F54">
        <w:rPr>
          <w:rFonts w:ascii="Times New Roman" w:hAnsi="Times New Roman"/>
          <w:sz w:val="24"/>
          <w:szCs w:val="24"/>
          <w:lang w:eastAsia="uk-UA"/>
        </w:rPr>
        <w:t xml:space="preserve"> органом </w:t>
      </w:r>
      <w:proofErr w:type="spellStart"/>
      <w:r w:rsidRPr="00597F54">
        <w:rPr>
          <w:rFonts w:ascii="Times New Roman" w:hAnsi="Times New Roman"/>
          <w:sz w:val="24"/>
          <w:szCs w:val="24"/>
          <w:lang w:eastAsia="uk-UA"/>
        </w:rPr>
        <w:t>виконавчої</w:t>
      </w:r>
      <w:proofErr w:type="spellEnd"/>
      <w:r w:rsidRPr="00597F54">
        <w:rPr>
          <w:rFonts w:ascii="Times New Roman" w:hAnsi="Times New Roman"/>
          <w:sz w:val="24"/>
          <w:szCs w:val="24"/>
          <w:lang w:eastAsia="uk-UA"/>
        </w:rPr>
        <w:t xml:space="preserve"> </w:t>
      </w:r>
      <w:proofErr w:type="spellStart"/>
      <w:r w:rsidRPr="00597F54">
        <w:rPr>
          <w:rFonts w:ascii="Times New Roman" w:hAnsi="Times New Roman"/>
          <w:sz w:val="24"/>
          <w:szCs w:val="24"/>
          <w:lang w:eastAsia="uk-UA"/>
        </w:rPr>
        <w:t>влади</w:t>
      </w:r>
      <w:proofErr w:type="spellEnd"/>
      <w:r w:rsidRPr="00597F54">
        <w:rPr>
          <w:rFonts w:ascii="Times New Roman" w:hAnsi="Times New Roman"/>
          <w:sz w:val="24"/>
          <w:szCs w:val="24"/>
          <w:lang w:eastAsia="uk-UA"/>
        </w:rPr>
        <w:t xml:space="preserve"> </w:t>
      </w:r>
      <w:proofErr w:type="spellStart"/>
      <w:r w:rsidRPr="00597F54">
        <w:rPr>
          <w:rFonts w:ascii="Times New Roman" w:hAnsi="Times New Roman"/>
          <w:sz w:val="24"/>
          <w:szCs w:val="24"/>
          <w:lang w:eastAsia="uk-UA"/>
        </w:rPr>
        <w:t>із</w:t>
      </w:r>
      <w:proofErr w:type="spellEnd"/>
      <w:r w:rsidRPr="00597F54">
        <w:rPr>
          <w:rFonts w:ascii="Times New Roman" w:hAnsi="Times New Roman"/>
          <w:sz w:val="24"/>
          <w:szCs w:val="24"/>
          <w:lang w:eastAsia="uk-UA"/>
        </w:rPr>
        <w:t xml:space="preserve"> </w:t>
      </w:r>
      <w:proofErr w:type="spellStart"/>
      <w:r w:rsidRPr="00597F54">
        <w:rPr>
          <w:rFonts w:ascii="Times New Roman" w:hAnsi="Times New Roman"/>
          <w:sz w:val="24"/>
          <w:szCs w:val="24"/>
          <w:lang w:eastAsia="uk-UA"/>
        </w:rPr>
        <w:t>забезпечення</w:t>
      </w:r>
      <w:proofErr w:type="spellEnd"/>
      <w:r w:rsidRPr="00597F54">
        <w:rPr>
          <w:rFonts w:ascii="Times New Roman" w:hAnsi="Times New Roman"/>
          <w:sz w:val="24"/>
          <w:szCs w:val="24"/>
          <w:lang w:eastAsia="uk-UA"/>
        </w:rPr>
        <w:t xml:space="preserve"> </w:t>
      </w:r>
      <w:proofErr w:type="spellStart"/>
      <w:r w:rsidRPr="00597F54">
        <w:rPr>
          <w:rFonts w:ascii="Times New Roman" w:hAnsi="Times New Roman"/>
          <w:sz w:val="24"/>
          <w:szCs w:val="24"/>
          <w:lang w:eastAsia="uk-UA"/>
        </w:rPr>
        <w:t>якості</w:t>
      </w:r>
      <w:proofErr w:type="spellEnd"/>
      <w:r w:rsidRPr="00597F54">
        <w:rPr>
          <w:rFonts w:ascii="Times New Roman" w:hAnsi="Times New Roman"/>
          <w:sz w:val="24"/>
          <w:szCs w:val="24"/>
          <w:lang w:eastAsia="uk-UA"/>
        </w:rPr>
        <w:t xml:space="preserve"> </w:t>
      </w:r>
      <w:proofErr w:type="spellStart"/>
      <w:r w:rsidRPr="00597F54">
        <w:rPr>
          <w:rFonts w:ascii="Times New Roman" w:hAnsi="Times New Roman"/>
          <w:sz w:val="24"/>
          <w:szCs w:val="24"/>
          <w:lang w:eastAsia="uk-UA"/>
        </w:rPr>
        <w:t>освіти</w:t>
      </w:r>
      <w:proofErr w:type="spellEnd"/>
      <w:r w:rsidRPr="00597F54">
        <w:rPr>
          <w:rFonts w:ascii="Times New Roman" w:hAnsi="Times New Roman"/>
          <w:sz w:val="24"/>
          <w:szCs w:val="24"/>
          <w:lang w:eastAsia="uk-UA"/>
        </w:rPr>
        <w:t xml:space="preserve">. </w:t>
      </w:r>
      <w:proofErr w:type="spellStart"/>
      <w:r w:rsidRPr="00597F54">
        <w:rPr>
          <w:rFonts w:ascii="Times New Roman" w:hAnsi="Times New Roman"/>
          <w:sz w:val="24"/>
          <w:szCs w:val="24"/>
          <w:lang w:eastAsia="uk-UA"/>
        </w:rPr>
        <w:t>Особливості</w:t>
      </w:r>
      <w:proofErr w:type="spellEnd"/>
      <w:r w:rsidRPr="00597F54">
        <w:rPr>
          <w:rFonts w:ascii="Times New Roman" w:hAnsi="Times New Roman"/>
          <w:sz w:val="24"/>
          <w:szCs w:val="24"/>
          <w:lang w:eastAsia="uk-UA"/>
        </w:rPr>
        <w:t xml:space="preserve"> </w:t>
      </w:r>
      <w:proofErr w:type="spellStart"/>
      <w:r w:rsidRPr="00597F54">
        <w:rPr>
          <w:rFonts w:ascii="Times New Roman" w:hAnsi="Times New Roman"/>
          <w:sz w:val="24"/>
          <w:szCs w:val="24"/>
          <w:lang w:eastAsia="uk-UA"/>
        </w:rPr>
        <w:t>проведення</w:t>
      </w:r>
      <w:proofErr w:type="spellEnd"/>
      <w:r w:rsidRPr="00597F54">
        <w:rPr>
          <w:rFonts w:ascii="Times New Roman" w:hAnsi="Times New Roman"/>
          <w:sz w:val="24"/>
          <w:szCs w:val="24"/>
          <w:lang w:eastAsia="uk-UA"/>
        </w:rPr>
        <w:t xml:space="preserve"> </w:t>
      </w:r>
      <w:proofErr w:type="spellStart"/>
      <w:r w:rsidRPr="00597F54">
        <w:rPr>
          <w:rFonts w:ascii="Times New Roman" w:hAnsi="Times New Roman"/>
          <w:sz w:val="24"/>
          <w:szCs w:val="24"/>
          <w:lang w:eastAsia="uk-UA"/>
        </w:rPr>
        <w:t>інституційного</w:t>
      </w:r>
      <w:proofErr w:type="spellEnd"/>
      <w:r w:rsidRPr="00597F54">
        <w:rPr>
          <w:rFonts w:ascii="Times New Roman" w:hAnsi="Times New Roman"/>
          <w:sz w:val="24"/>
          <w:szCs w:val="24"/>
          <w:lang w:eastAsia="uk-UA"/>
        </w:rPr>
        <w:t xml:space="preserve"> аудиту на </w:t>
      </w:r>
      <w:proofErr w:type="spellStart"/>
      <w:r w:rsidRPr="00597F54">
        <w:rPr>
          <w:rFonts w:ascii="Times New Roman" w:hAnsi="Times New Roman"/>
          <w:sz w:val="24"/>
          <w:szCs w:val="24"/>
          <w:lang w:eastAsia="uk-UA"/>
        </w:rPr>
        <w:t>відповідному</w:t>
      </w:r>
      <w:proofErr w:type="spellEnd"/>
      <w:r w:rsidRPr="00597F54">
        <w:rPr>
          <w:rFonts w:ascii="Times New Roman" w:hAnsi="Times New Roman"/>
          <w:sz w:val="24"/>
          <w:szCs w:val="24"/>
          <w:lang w:eastAsia="uk-UA"/>
        </w:rPr>
        <w:t xml:space="preserve"> </w:t>
      </w:r>
      <w:proofErr w:type="spellStart"/>
      <w:proofErr w:type="gramStart"/>
      <w:r w:rsidRPr="00597F54">
        <w:rPr>
          <w:rFonts w:ascii="Times New Roman" w:hAnsi="Times New Roman"/>
          <w:sz w:val="24"/>
          <w:szCs w:val="24"/>
          <w:lang w:eastAsia="uk-UA"/>
        </w:rPr>
        <w:t>р</w:t>
      </w:r>
      <w:proofErr w:type="gramEnd"/>
      <w:r w:rsidRPr="00597F54">
        <w:rPr>
          <w:rFonts w:ascii="Times New Roman" w:hAnsi="Times New Roman"/>
          <w:sz w:val="24"/>
          <w:szCs w:val="24"/>
          <w:lang w:eastAsia="uk-UA"/>
        </w:rPr>
        <w:t>івні</w:t>
      </w:r>
      <w:proofErr w:type="spellEnd"/>
      <w:r w:rsidRPr="00597F54">
        <w:rPr>
          <w:rFonts w:ascii="Times New Roman" w:hAnsi="Times New Roman"/>
          <w:sz w:val="24"/>
          <w:szCs w:val="24"/>
          <w:lang w:eastAsia="uk-UA"/>
        </w:rPr>
        <w:t xml:space="preserve"> </w:t>
      </w:r>
      <w:proofErr w:type="spellStart"/>
      <w:r w:rsidRPr="00597F54">
        <w:rPr>
          <w:rFonts w:ascii="Times New Roman" w:hAnsi="Times New Roman"/>
          <w:sz w:val="24"/>
          <w:szCs w:val="24"/>
          <w:lang w:eastAsia="uk-UA"/>
        </w:rPr>
        <w:t>освіти</w:t>
      </w:r>
      <w:proofErr w:type="spellEnd"/>
      <w:r w:rsidRPr="00597F54">
        <w:rPr>
          <w:rFonts w:ascii="Times New Roman" w:hAnsi="Times New Roman"/>
          <w:sz w:val="24"/>
          <w:szCs w:val="24"/>
          <w:lang w:eastAsia="uk-UA"/>
        </w:rPr>
        <w:t xml:space="preserve"> </w:t>
      </w:r>
      <w:proofErr w:type="spellStart"/>
      <w:r w:rsidRPr="00597F54">
        <w:rPr>
          <w:rFonts w:ascii="Times New Roman" w:hAnsi="Times New Roman"/>
          <w:sz w:val="24"/>
          <w:szCs w:val="24"/>
          <w:lang w:eastAsia="uk-UA"/>
        </w:rPr>
        <w:t>визначаються</w:t>
      </w:r>
      <w:proofErr w:type="spellEnd"/>
      <w:r w:rsidRPr="00597F54">
        <w:rPr>
          <w:rFonts w:ascii="Times New Roman" w:hAnsi="Times New Roman"/>
          <w:sz w:val="24"/>
          <w:szCs w:val="24"/>
          <w:lang w:eastAsia="uk-UA"/>
        </w:rPr>
        <w:t xml:space="preserve"> </w:t>
      </w:r>
      <w:proofErr w:type="spellStart"/>
      <w:r w:rsidRPr="00597F54">
        <w:rPr>
          <w:rFonts w:ascii="Times New Roman" w:hAnsi="Times New Roman"/>
          <w:sz w:val="24"/>
          <w:szCs w:val="24"/>
          <w:lang w:eastAsia="uk-UA"/>
        </w:rPr>
        <w:t>спеціальними</w:t>
      </w:r>
      <w:proofErr w:type="spellEnd"/>
      <w:r w:rsidRPr="00597F54">
        <w:rPr>
          <w:rFonts w:ascii="Times New Roman" w:hAnsi="Times New Roman"/>
          <w:sz w:val="24"/>
          <w:szCs w:val="24"/>
          <w:lang w:eastAsia="uk-UA"/>
        </w:rPr>
        <w:t xml:space="preserve"> законами.</w:t>
      </w:r>
    </w:p>
    <w:p w:rsidR="009343B3" w:rsidRPr="00597F54" w:rsidRDefault="009343B3" w:rsidP="00912550">
      <w:pPr>
        <w:spacing w:after="0" w:line="240" w:lineRule="auto"/>
        <w:jc w:val="center"/>
        <w:rPr>
          <w:rFonts w:ascii="Times New Roman" w:hAnsi="Times New Roman"/>
          <w:b/>
          <w:sz w:val="24"/>
          <w:szCs w:val="24"/>
          <w:lang w:val="uk-UA"/>
        </w:rPr>
      </w:pPr>
      <w:r w:rsidRPr="00597F54">
        <w:rPr>
          <w:rFonts w:ascii="Times New Roman" w:hAnsi="Times New Roman"/>
          <w:b/>
          <w:sz w:val="24"/>
          <w:szCs w:val="24"/>
          <w:lang w:val="uk-UA"/>
        </w:rPr>
        <w:t>Х. ЗМІНИ ТА ДОПОВНЕННЯ ДО СТАТУТУ</w:t>
      </w:r>
    </w:p>
    <w:p w:rsidR="009343B3" w:rsidRPr="00597F54" w:rsidRDefault="009343B3" w:rsidP="00912550">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10.1. Зміни та доповнення до Статуту вносяться засновником закладу у встановленому порядку за подання органу управління закладу.</w:t>
      </w:r>
    </w:p>
    <w:p w:rsidR="009343B3" w:rsidRPr="00597F54" w:rsidRDefault="009343B3" w:rsidP="00C72732">
      <w:pPr>
        <w:spacing w:after="0" w:line="240" w:lineRule="auto"/>
        <w:jc w:val="both"/>
        <w:rPr>
          <w:rFonts w:ascii="Times New Roman" w:hAnsi="Times New Roman"/>
          <w:b/>
          <w:sz w:val="24"/>
          <w:szCs w:val="24"/>
          <w:lang w:val="uk-UA"/>
        </w:rPr>
      </w:pPr>
    </w:p>
    <w:p w:rsidR="009343B3" w:rsidRPr="00597F54" w:rsidRDefault="009343B3" w:rsidP="00912550">
      <w:pPr>
        <w:spacing w:after="0" w:line="240" w:lineRule="auto"/>
        <w:jc w:val="center"/>
        <w:rPr>
          <w:rFonts w:ascii="Times New Roman" w:hAnsi="Times New Roman"/>
          <w:b/>
          <w:sz w:val="24"/>
          <w:szCs w:val="24"/>
          <w:lang w:val="uk-UA"/>
        </w:rPr>
      </w:pPr>
      <w:r w:rsidRPr="00597F54">
        <w:rPr>
          <w:rFonts w:ascii="Times New Roman" w:hAnsi="Times New Roman"/>
          <w:b/>
          <w:sz w:val="24"/>
          <w:szCs w:val="24"/>
          <w:lang w:val="uk-UA"/>
        </w:rPr>
        <w:t>ХІ. РЕОРГАНІЗАЦІЯ АБО ЛІКВІДАЦІЯ ЗАКЛАДУ</w:t>
      </w:r>
    </w:p>
    <w:p w:rsidR="009343B3" w:rsidRPr="00597F54" w:rsidRDefault="009343B3" w:rsidP="00912550">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 xml:space="preserve">11.1. Рішення про реорганізацію або ліквідацію закладу приймає </w:t>
      </w:r>
      <w:proofErr w:type="spellStart"/>
      <w:r w:rsidRPr="00597F54">
        <w:rPr>
          <w:rFonts w:ascii="Times New Roman" w:hAnsi="Times New Roman"/>
          <w:sz w:val="24"/>
          <w:szCs w:val="24"/>
          <w:lang w:val="uk-UA"/>
        </w:rPr>
        <w:t>Кіцманська</w:t>
      </w:r>
      <w:proofErr w:type="spellEnd"/>
      <w:r w:rsidRPr="00597F54">
        <w:rPr>
          <w:rFonts w:ascii="Times New Roman" w:hAnsi="Times New Roman"/>
          <w:sz w:val="24"/>
          <w:szCs w:val="24"/>
          <w:lang w:val="uk-UA"/>
        </w:rPr>
        <w:t xml:space="preserve"> міська   рада.</w:t>
      </w:r>
    </w:p>
    <w:p w:rsidR="009343B3" w:rsidRPr="00597F54" w:rsidRDefault="009343B3" w:rsidP="00912550">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11.2 Реорганізація закладу відбувається шляхом злиття, приєднання, поділу, перетворення.</w:t>
      </w:r>
    </w:p>
    <w:p w:rsidR="009343B3" w:rsidRPr="00597F54" w:rsidRDefault="009343B3" w:rsidP="00912550">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 xml:space="preserve">11.3. Ліквідація, реорганізація проводиться ліквідаційною комісією, комісією з припинення закладу, призначеною </w:t>
      </w:r>
      <w:proofErr w:type="spellStart"/>
      <w:r w:rsidRPr="00597F54">
        <w:rPr>
          <w:rFonts w:ascii="Times New Roman" w:hAnsi="Times New Roman"/>
          <w:sz w:val="24"/>
          <w:szCs w:val="24"/>
          <w:lang w:val="uk-UA"/>
        </w:rPr>
        <w:t>Кіцманською</w:t>
      </w:r>
      <w:proofErr w:type="spellEnd"/>
      <w:r w:rsidRPr="00597F54">
        <w:rPr>
          <w:rFonts w:ascii="Times New Roman" w:hAnsi="Times New Roman"/>
          <w:sz w:val="24"/>
          <w:szCs w:val="24"/>
          <w:lang w:val="uk-UA"/>
        </w:rPr>
        <w:t xml:space="preserve"> міською радою, яка встановлює строк ліквідації чи реорганізації, а у випадках ліквідації за рішенням господарського суду – ліквідаційною комісією, призначеною цим органом.</w:t>
      </w:r>
    </w:p>
    <w:p w:rsidR="009343B3" w:rsidRPr="00597F54" w:rsidRDefault="009343B3" w:rsidP="00912550">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11.4. З часу призначення ліквідаційної комісії до неї переходять повноваження щодо управління закладом.</w:t>
      </w:r>
    </w:p>
    <w:p w:rsidR="009343B3" w:rsidRPr="00597F54" w:rsidRDefault="009343B3" w:rsidP="00912550">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 xml:space="preserve">11.5. Ліквідаційна комісія, комісія з припинення закладу оцінює наявне майно закладу, виявляє його дебіторів і кредиторів і розраховується з ними, складає ліквідаційний баланс, розподільчий баланс, передавальний акт, тощо і надає його </w:t>
      </w:r>
      <w:proofErr w:type="spellStart"/>
      <w:r w:rsidRPr="00597F54">
        <w:rPr>
          <w:rFonts w:ascii="Times New Roman" w:hAnsi="Times New Roman"/>
          <w:sz w:val="24"/>
          <w:szCs w:val="24"/>
          <w:lang w:val="uk-UA"/>
        </w:rPr>
        <w:t>Кіцманській</w:t>
      </w:r>
      <w:proofErr w:type="spellEnd"/>
      <w:r w:rsidRPr="00597F54">
        <w:rPr>
          <w:rFonts w:ascii="Times New Roman" w:hAnsi="Times New Roman"/>
          <w:sz w:val="24"/>
          <w:szCs w:val="24"/>
          <w:lang w:val="uk-UA"/>
        </w:rPr>
        <w:t xml:space="preserve"> міській  раді на затвердження.</w:t>
      </w:r>
    </w:p>
    <w:p w:rsidR="009343B3" w:rsidRPr="00597F54" w:rsidRDefault="009343B3" w:rsidP="00912550">
      <w:pPr>
        <w:spacing w:after="0" w:line="240" w:lineRule="auto"/>
        <w:ind w:firstLine="550"/>
        <w:jc w:val="both"/>
        <w:rPr>
          <w:rFonts w:ascii="Times New Roman" w:hAnsi="Times New Roman"/>
          <w:sz w:val="24"/>
          <w:szCs w:val="24"/>
          <w:lang w:val="uk-UA"/>
        </w:rPr>
      </w:pPr>
      <w:r w:rsidRPr="00597F54">
        <w:rPr>
          <w:rFonts w:ascii="Times New Roman" w:hAnsi="Times New Roman"/>
          <w:sz w:val="24"/>
          <w:szCs w:val="24"/>
          <w:lang w:val="uk-UA"/>
        </w:rPr>
        <w:t>11.6. У випадку реорганізації закладу права та зобов’язання закладу освіти переходять до правонаступників відповідно до чинного законодавства України.</w:t>
      </w:r>
    </w:p>
    <w:p w:rsidR="009343B3" w:rsidRPr="00597F54" w:rsidRDefault="009343B3" w:rsidP="00C72732">
      <w:pPr>
        <w:spacing w:after="0" w:line="240" w:lineRule="auto"/>
        <w:ind w:firstLine="708"/>
        <w:jc w:val="both"/>
        <w:rPr>
          <w:rFonts w:ascii="Times New Roman" w:hAnsi="Times New Roman"/>
          <w:sz w:val="24"/>
          <w:szCs w:val="24"/>
          <w:lang w:val="uk-UA"/>
        </w:rPr>
      </w:pPr>
    </w:p>
    <w:p w:rsidR="009343B3" w:rsidRPr="00597F54" w:rsidRDefault="009343B3" w:rsidP="00C72732">
      <w:pPr>
        <w:spacing w:after="0" w:line="240" w:lineRule="auto"/>
        <w:ind w:firstLine="708"/>
        <w:jc w:val="both"/>
        <w:rPr>
          <w:rFonts w:ascii="Times New Roman" w:hAnsi="Times New Roman"/>
          <w:sz w:val="24"/>
          <w:szCs w:val="24"/>
          <w:lang w:val="uk-UA"/>
        </w:rPr>
      </w:pPr>
    </w:p>
    <w:p w:rsidR="009343B3" w:rsidRPr="00597F54" w:rsidRDefault="009343B3" w:rsidP="00C72732">
      <w:pPr>
        <w:spacing w:after="0" w:line="240" w:lineRule="auto"/>
        <w:ind w:firstLine="708"/>
        <w:jc w:val="both"/>
        <w:rPr>
          <w:rFonts w:ascii="Times New Roman" w:hAnsi="Times New Roman"/>
          <w:b/>
          <w:sz w:val="24"/>
          <w:szCs w:val="24"/>
          <w:lang w:val="uk-UA"/>
        </w:rPr>
      </w:pPr>
      <w:proofErr w:type="spellStart"/>
      <w:r w:rsidRPr="00597F54">
        <w:rPr>
          <w:rFonts w:ascii="Times New Roman" w:hAnsi="Times New Roman"/>
          <w:b/>
          <w:sz w:val="24"/>
          <w:szCs w:val="24"/>
        </w:rPr>
        <w:t>Секретар</w:t>
      </w:r>
      <w:proofErr w:type="spellEnd"/>
      <w:r w:rsidRPr="00597F54">
        <w:rPr>
          <w:rFonts w:ascii="Times New Roman" w:hAnsi="Times New Roman"/>
          <w:b/>
          <w:sz w:val="24"/>
          <w:szCs w:val="24"/>
        </w:rPr>
        <w:t xml:space="preserve"> </w:t>
      </w:r>
      <w:proofErr w:type="spellStart"/>
      <w:r w:rsidRPr="00597F54">
        <w:rPr>
          <w:rFonts w:ascii="Times New Roman" w:hAnsi="Times New Roman"/>
          <w:b/>
          <w:sz w:val="24"/>
          <w:szCs w:val="24"/>
        </w:rPr>
        <w:t>міської</w:t>
      </w:r>
      <w:proofErr w:type="spellEnd"/>
      <w:r w:rsidRPr="00597F54">
        <w:rPr>
          <w:rFonts w:ascii="Times New Roman" w:hAnsi="Times New Roman"/>
          <w:b/>
          <w:sz w:val="24"/>
          <w:szCs w:val="24"/>
        </w:rPr>
        <w:t xml:space="preserve"> ради                                              П.М.Чуприна</w:t>
      </w:r>
    </w:p>
    <w:sectPr w:rsidR="009343B3" w:rsidRPr="00597F54" w:rsidSect="00E8546C">
      <w:headerReference w:type="default" r:id="rId6"/>
      <w:footerReference w:type="default" r:id="rId7"/>
      <w:pgSz w:w="11906" w:h="16838"/>
      <w:pgMar w:top="1134" w:right="567"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298D" w:rsidRDefault="00C5298D" w:rsidP="000C3E96">
      <w:pPr>
        <w:spacing w:after="0" w:line="240" w:lineRule="auto"/>
      </w:pPr>
      <w:r>
        <w:separator/>
      </w:r>
    </w:p>
  </w:endnote>
  <w:endnote w:type="continuationSeparator" w:id="0">
    <w:p w:rsidR="00C5298D" w:rsidRDefault="00C5298D" w:rsidP="000C3E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43B3" w:rsidRDefault="009343B3">
    <w:pPr>
      <w:pStyle w:val="a5"/>
      <w:jc w:val="center"/>
    </w:pPr>
  </w:p>
  <w:p w:rsidR="009343B3" w:rsidRDefault="009343B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298D" w:rsidRDefault="00C5298D" w:rsidP="000C3E96">
      <w:pPr>
        <w:spacing w:after="0" w:line="240" w:lineRule="auto"/>
      </w:pPr>
      <w:r>
        <w:separator/>
      </w:r>
    </w:p>
  </w:footnote>
  <w:footnote w:type="continuationSeparator" w:id="0">
    <w:p w:rsidR="00C5298D" w:rsidRDefault="00C5298D" w:rsidP="000C3E9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F54" w:rsidRDefault="00597F54">
    <w:pPr>
      <w:pStyle w:val="a3"/>
      <w:jc w:val="center"/>
    </w:pPr>
    <w:fldSimple w:instr=" PAGE   \* MERGEFORMAT ">
      <w:r w:rsidR="007035C2">
        <w:rPr>
          <w:noProof/>
        </w:rPr>
        <w:t>19</w:t>
      </w:r>
    </w:fldSimple>
  </w:p>
  <w:p w:rsidR="00597F54" w:rsidRDefault="00597F54">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8546C"/>
    <w:rsid w:val="00021CA9"/>
    <w:rsid w:val="00031211"/>
    <w:rsid w:val="000338A4"/>
    <w:rsid w:val="000501EF"/>
    <w:rsid w:val="00062F6E"/>
    <w:rsid w:val="000655C3"/>
    <w:rsid w:val="0007291C"/>
    <w:rsid w:val="00080C4B"/>
    <w:rsid w:val="00085AFD"/>
    <w:rsid w:val="000B31F6"/>
    <w:rsid w:val="000B7DC1"/>
    <w:rsid w:val="000C0244"/>
    <w:rsid w:val="000C3E96"/>
    <w:rsid w:val="000E6980"/>
    <w:rsid w:val="00120651"/>
    <w:rsid w:val="00122816"/>
    <w:rsid w:val="00144267"/>
    <w:rsid w:val="001604ED"/>
    <w:rsid w:val="00160C62"/>
    <w:rsid w:val="00165EE3"/>
    <w:rsid w:val="00165F49"/>
    <w:rsid w:val="001846B2"/>
    <w:rsid w:val="00193FCC"/>
    <w:rsid w:val="0019750E"/>
    <w:rsid w:val="001A35B2"/>
    <w:rsid w:val="001A5571"/>
    <w:rsid w:val="001C677F"/>
    <w:rsid w:val="001C684A"/>
    <w:rsid w:val="001D59FE"/>
    <w:rsid w:val="001F2FDE"/>
    <w:rsid w:val="001F7D4A"/>
    <w:rsid w:val="00211A1E"/>
    <w:rsid w:val="002133C4"/>
    <w:rsid w:val="00213717"/>
    <w:rsid w:val="00217FA5"/>
    <w:rsid w:val="00224691"/>
    <w:rsid w:val="00225F64"/>
    <w:rsid w:val="002304BB"/>
    <w:rsid w:val="00233469"/>
    <w:rsid w:val="00240417"/>
    <w:rsid w:val="002408AB"/>
    <w:rsid w:val="002475F6"/>
    <w:rsid w:val="00250D05"/>
    <w:rsid w:val="00251966"/>
    <w:rsid w:val="0026101F"/>
    <w:rsid w:val="00262156"/>
    <w:rsid w:val="00294BDA"/>
    <w:rsid w:val="002A08C4"/>
    <w:rsid w:val="002A5100"/>
    <w:rsid w:val="002B59B7"/>
    <w:rsid w:val="002D18A1"/>
    <w:rsid w:val="002D2DC9"/>
    <w:rsid w:val="002D61FD"/>
    <w:rsid w:val="002E0ED1"/>
    <w:rsid w:val="002E46F4"/>
    <w:rsid w:val="002F26CA"/>
    <w:rsid w:val="00302823"/>
    <w:rsid w:val="003143C0"/>
    <w:rsid w:val="0032188B"/>
    <w:rsid w:val="0033376E"/>
    <w:rsid w:val="003523DA"/>
    <w:rsid w:val="003540F0"/>
    <w:rsid w:val="00367280"/>
    <w:rsid w:val="00376277"/>
    <w:rsid w:val="00380157"/>
    <w:rsid w:val="00384FCD"/>
    <w:rsid w:val="003865FA"/>
    <w:rsid w:val="00391973"/>
    <w:rsid w:val="003A61D0"/>
    <w:rsid w:val="003C6BCE"/>
    <w:rsid w:val="003D08A5"/>
    <w:rsid w:val="003E26AE"/>
    <w:rsid w:val="003E55CC"/>
    <w:rsid w:val="003F5264"/>
    <w:rsid w:val="003F6E8F"/>
    <w:rsid w:val="00401536"/>
    <w:rsid w:val="004047F8"/>
    <w:rsid w:val="00404AEC"/>
    <w:rsid w:val="00416B2C"/>
    <w:rsid w:val="00425D25"/>
    <w:rsid w:val="00432827"/>
    <w:rsid w:val="00447B52"/>
    <w:rsid w:val="00460315"/>
    <w:rsid w:val="004651D4"/>
    <w:rsid w:val="00482C0D"/>
    <w:rsid w:val="00497C55"/>
    <w:rsid w:val="004A4156"/>
    <w:rsid w:val="004A5A82"/>
    <w:rsid w:val="004F4FCB"/>
    <w:rsid w:val="00503FE6"/>
    <w:rsid w:val="005261CA"/>
    <w:rsid w:val="00541860"/>
    <w:rsid w:val="00545590"/>
    <w:rsid w:val="005577B9"/>
    <w:rsid w:val="0057170E"/>
    <w:rsid w:val="00572E43"/>
    <w:rsid w:val="00574E7E"/>
    <w:rsid w:val="00575304"/>
    <w:rsid w:val="00582398"/>
    <w:rsid w:val="00582F26"/>
    <w:rsid w:val="00587EDB"/>
    <w:rsid w:val="00597F54"/>
    <w:rsid w:val="005A53D2"/>
    <w:rsid w:val="005A6EC3"/>
    <w:rsid w:val="005B34C7"/>
    <w:rsid w:val="005B3F7B"/>
    <w:rsid w:val="005B7C9D"/>
    <w:rsid w:val="005E2C65"/>
    <w:rsid w:val="005F2C9B"/>
    <w:rsid w:val="00601C52"/>
    <w:rsid w:val="00603B49"/>
    <w:rsid w:val="00604B5A"/>
    <w:rsid w:val="0062023B"/>
    <w:rsid w:val="00622038"/>
    <w:rsid w:val="00636A7A"/>
    <w:rsid w:val="00652B8A"/>
    <w:rsid w:val="00666822"/>
    <w:rsid w:val="00677C58"/>
    <w:rsid w:val="006855FA"/>
    <w:rsid w:val="006B0769"/>
    <w:rsid w:val="006C2ACE"/>
    <w:rsid w:val="006D122F"/>
    <w:rsid w:val="006D3056"/>
    <w:rsid w:val="006D3EAF"/>
    <w:rsid w:val="006E1DF8"/>
    <w:rsid w:val="006E4447"/>
    <w:rsid w:val="006E7EAF"/>
    <w:rsid w:val="007035C2"/>
    <w:rsid w:val="00703F4D"/>
    <w:rsid w:val="00711FF3"/>
    <w:rsid w:val="007175A3"/>
    <w:rsid w:val="00717A95"/>
    <w:rsid w:val="007233FD"/>
    <w:rsid w:val="00723921"/>
    <w:rsid w:val="0072393B"/>
    <w:rsid w:val="007276DB"/>
    <w:rsid w:val="00740F0E"/>
    <w:rsid w:val="00752437"/>
    <w:rsid w:val="00763CF3"/>
    <w:rsid w:val="007640CA"/>
    <w:rsid w:val="007702AE"/>
    <w:rsid w:val="007772FB"/>
    <w:rsid w:val="0078321A"/>
    <w:rsid w:val="0078596C"/>
    <w:rsid w:val="007939BC"/>
    <w:rsid w:val="007A00A6"/>
    <w:rsid w:val="007A0965"/>
    <w:rsid w:val="007B1BCC"/>
    <w:rsid w:val="007B3EDF"/>
    <w:rsid w:val="007D5231"/>
    <w:rsid w:val="007E5580"/>
    <w:rsid w:val="00812491"/>
    <w:rsid w:val="00813720"/>
    <w:rsid w:val="00814B98"/>
    <w:rsid w:val="00833621"/>
    <w:rsid w:val="00846839"/>
    <w:rsid w:val="00857F54"/>
    <w:rsid w:val="008750E1"/>
    <w:rsid w:val="00876216"/>
    <w:rsid w:val="00883E86"/>
    <w:rsid w:val="0089013D"/>
    <w:rsid w:val="008930AD"/>
    <w:rsid w:val="008969F8"/>
    <w:rsid w:val="008B2DE8"/>
    <w:rsid w:val="008E3180"/>
    <w:rsid w:val="008E5635"/>
    <w:rsid w:val="008E60C6"/>
    <w:rsid w:val="008E722F"/>
    <w:rsid w:val="008F7C80"/>
    <w:rsid w:val="00911963"/>
    <w:rsid w:val="00912550"/>
    <w:rsid w:val="00916B85"/>
    <w:rsid w:val="009234AE"/>
    <w:rsid w:val="00931C6A"/>
    <w:rsid w:val="009343B3"/>
    <w:rsid w:val="00935EFC"/>
    <w:rsid w:val="0094387D"/>
    <w:rsid w:val="00950DFD"/>
    <w:rsid w:val="00950E82"/>
    <w:rsid w:val="009627D9"/>
    <w:rsid w:val="0097695D"/>
    <w:rsid w:val="009B3045"/>
    <w:rsid w:val="009C10BF"/>
    <w:rsid w:val="009C4E77"/>
    <w:rsid w:val="009D2C1B"/>
    <w:rsid w:val="009E0BDD"/>
    <w:rsid w:val="00A021A0"/>
    <w:rsid w:val="00A15C04"/>
    <w:rsid w:val="00A21386"/>
    <w:rsid w:val="00A253DA"/>
    <w:rsid w:val="00A26D82"/>
    <w:rsid w:val="00A27DD3"/>
    <w:rsid w:val="00A3024D"/>
    <w:rsid w:val="00A44402"/>
    <w:rsid w:val="00A53313"/>
    <w:rsid w:val="00A67420"/>
    <w:rsid w:val="00A85B2E"/>
    <w:rsid w:val="00AA6E5C"/>
    <w:rsid w:val="00AB21C9"/>
    <w:rsid w:val="00AD6CFE"/>
    <w:rsid w:val="00AD7BC3"/>
    <w:rsid w:val="00AF25A0"/>
    <w:rsid w:val="00B047D4"/>
    <w:rsid w:val="00B206EC"/>
    <w:rsid w:val="00B20F8C"/>
    <w:rsid w:val="00B36103"/>
    <w:rsid w:val="00B37E6C"/>
    <w:rsid w:val="00B51AA9"/>
    <w:rsid w:val="00B55234"/>
    <w:rsid w:val="00B56CD8"/>
    <w:rsid w:val="00B62303"/>
    <w:rsid w:val="00B66430"/>
    <w:rsid w:val="00B81518"/>
    <w:rsid w:val="00B90695"/>
    <w:rsid w:val="00B949C5"/>
    <w:rsid w:val="00BA43F5"/>
    <w:rsid w:val="00BA6D3B"/>
    <w:rsid w:val="00BC4043"/>
    <w:rsid w:val="00BC795F"/>
    <w:rsid w:val="00BD22B2"/>
    <w:rsid w:val="00BD5AA8"/>
    <w:rsid w:val="00BE5A53"/>
    <w:rsid w:val="00C002F8"/>
    <w:rsid w:val="00C0211F"/>
    <w:rsid w:val="00C034A0"/>
    <w:rsid w:val="00C0779D"/>
    <w:rsid w:val="00C1578F"/>
    <w:rsid w:val="00C301F4"/>
    <w:rsid w:val="00C46623"/>
    <w:rsid w:val="00C5298D"/>
    <w:rsid w:val="00C61283"/>
    <w:rsid w:val="00C679F7"/>
    <w:rsid w:val="00C72732"/>
    <w:rsid w:val="00C7553A"/>
    <w:rsid w:val="00C76AAB"/>
    <w:rsid w:val="00C81240"/>
    <w:rsid w:val="00C82623"/>
    <w:rsid w:val="00C84AF2"/>
    <w:rsid w:val="00C9050D"/>
    <w:rsid w:val="00CA052A"/>
    <w:rsid w:val="00CB36BE"/>
    <w:rsid w:val="00CD1C6A"/>
    <w:rsid w:val="00CD31D3"/>
    <w:rsid w:val="00CD4DCD"/>
    <w:rsid w:val="00CD7175"/>
    <w:rsid w:val="00CE7608"/>
    <w:rsid w:val="00D0344E"/>
    <w:rsid w:val="00D043BD"/>
    <w:rsid w:val="00D1726E"/>
    <w:rsid w:val="00D35B93"/>
    <w:rsid w:val="00D55FAC"/>
    <w:rsid w:val="00D62704"/>
    <w:rsid w:val="00D63518"/>
    <w:rsid w:val="00D63610"/>
    <w:rsid w:val="00D73AE8"/>
    <w:rsid w:val="00D762F2"/>
    <w:rsid w:val="00D7698A"/>
    <w:rsid w:val="00D831F9"/>
    <w:rsid w:val="00D942B0"/>
    <w:rsid w:val="00D952CB"/>
    <w:rsid w:val="00DA4262"/>
    <w:rsid w:val="00DA7A74"/>
    <w:rsid w:val="00DC295B"/>
    <w:rsid w:val="00DC402A"/>
    <w:rsid w:val="00DE0F31"/>
    <w:rsid w:val="00E039A4"/>
    <w:rsid w:val="00E051FA"/>
    <w:rsid w:val="00E1059F"/>
    <w:rsid w:val="00E13594"/>
    <w:rsid w:val="00E175C7"/>
    <w:rsid w:val="00E24329"/>
    <w:rsid w:val="00E52F0B"/>
    <w:rsid w:val="00E61508"/>
    <w:rsid w:val="00E828CE"/>
    <w:rsid w:val="00E83E22"/>
    <w:rsid w:val="00E8546C"/>
    <w:rsid w:val="00E95147"/>
    <w:rsid w:val="00EA1946"/>
    <w:rsid w:val="00EA6694"/>
    <w:rsid w:val="00EB403C"/>
    <w:rsid w:val="00EC224D"/>
    <w:rsid w:val="00EC2598"/>
    <w:rsid w:val="00ED02C0"/>
    <w:rsid w:val="00ED4141"/>
    <w:rsid w:val="00EE6BC8"/>
    <w:rsid w:val="00EE79F4"/>
    <w:rsid w:val="00EF6EAE"/>
    <w:rsid w:val="00F07026"/>
    <w:rsid w:val="00F16254"/>
    <w:rsid w:val="00F319E5"/>
    <w:rsid w:val="00F33D18"/>
    <w:rsid w:val="00F43883"/>
    <w:rsid w:val="00F55696"/>
    <w:rsid w:val="00F658EF"/>
    <w:rsid w:val="00F81747"/>
    <w:rsid w:val="00F81A09"/>
    <w:rsid w:val="00F82CA7"/>
    <w:rsid w:val="00F83252"/>
    <w:rsid w:val="00FA0713"/>
    <w:rsid w:val="00FA110F"/>
    <w:rsid w:val="00FB2EBC"/>
    <w:rsid w:val="00FC00E3"/>
    <w:rsid w:val="00FC3051"/>
    <w:rsid w:val="00FC62E6"/>
    <w:rsid w:val="00FF05A4"/>
    <w:rsid w:val="00FF638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7608"/>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C3E96"/>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0C3E96"/>
    <w:rPr>
      <w:rFonts w:cs="Times New Roman"/>
    </w:rPr>
  </w:style>
  <w:style w:type="paragraph" w:styleId="a5">
    <w:name w:val="footer"/>
    <w:basedOn w:val="a"/>
    <w:link w:val="a6"/>
    <w:uiPriority w:val="99"/>
    <w:rsid w:val="000C3E96"/>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0C3E96"/>
    <w:rPr>
      <w:rFonts w:cs="Times New Roman"/>
    </w:rPr>
  </w:style>
  <w:style w:type="paragraph" w:styleId="a7">
    <w:name w:val="List Paragraph"/>
    <w:basedOn w:val="a"/>
    <w:uiPriority w:val="99"/>
    <w:qFormat/>
    <w:rsid w:val="00C9050D"/>
    <w:pPr>
      <w:ind w:left="720"/>
      <w:contextualSpacing/>
    </w:pPr>
  </w:style>
  <w:style w:type="paragraph" w:styleId="a8">
    <w:name w:val="No Spacing"/>
    <w:uiPriority w:val="99"/>
    <w:qFormat/>
    <w:rsid w:val="00572E43"/>
    <w:rPr>
      <w:sz w:val="22"/>
      <w:szCs w:val="22"/>
      <w:lang w:val="uk-UA" w:eastAsia="uk-UA"/>
    </w:rPr>
  </w:style>
  <w:style w:type="paragraph" w:styleId="a9">
    <w:name w:val="Normal (Web)"/>
    <w:basedOn w:val="a"/>
    <w:uiPriority w:val="99"/>
    <w:semiHidden/>
    <w:rsid w:val="00BD5AA8"/>
    <w:pPr>
      <w:spacing w:before="100" w:beforeAutospacing="1" w:after="100" w:afterAutospacing="1" w:line="240" w:lineRule="auto"/>
    </w:pPr>
    <w:rPr>
      <w:rFonts w:ascii="Times New Roman" w:hAnsi="Times New Roman"/>
      <w:sz w:val="24"/>
      <w:szCs w:val="24"/>
      <w:lang w:val="uk-UA" w:eastAsia="uk-UA"/>
    </w:rPr>
  </w:style>
</w:styles>
</file>

<file path=word/webSettings.xml><?xml version="1.0" encoding="utf-8"?>
<w:webSettings xmlns:r="http://schemas.openxmlformats.org/officeDocument/2006/relationships" xmlns:w="http://schemas.openxmlformats.org/wordprocessingml/2006/main">
  <w:divs>
    <w:div w:id="778842107">
      <w:marLeft w:val="0"/>
      <w:marRight w:val="0"/>
      <w:marTop w:val="0"/>
      <w:marBottom w:val="0"/>
      <w:divBdr>
        <w:top w:val="none" w:sz="0" w:space="0" w:color="auto"/>
        <w:left w:val="none" w:sz="0" w:space="0" w:color="auto"/>
        <w:bottom w:val="none" w:sz="0" w:space="0" w:color="auto"/>
        <w:right w:val="none" w:sz="0" w:space="0" w:color="auto"/>
      </w:divBdr>
    </w:div>
    <w:div w:id="778842108">
      <w:marLeft w:val="0"/>
      <w:marRight w:val="0"/>
      <w:marTop w:val="0"/>
      <w:marBottom w:val="0"/>
      <w:divBdr>
        <w:top w:val="none" w:sz="0" w:space="0" w:color="auto"/>
        <w:left w:val="none" w:sz="0" w:space="0" w:color="auto"/>
        <w:bottom w:val="none" w:sz="0" w:space="0" w:color="auto"/>
        <w:right w:val="none" w:sz="0" w:space="0" w:color="auto"/>
      </w:divBdr>
    </w:div>
    <w:div w:id="778842109">
      <w:marLeft w:val="0"/>
      <w:marRight w:val="0"/>
      <w:marTop w:val="0"/>
      <w:marBottom w:val="0"/>
      <w:divBdr>
        <w:top w:val="none" w:sz="0" w:space="0" w:color="auto"/>
        <w:left w:val="none" w:sz="0" w:space="0" w:color="auto"/>
        <w:bottom w:val="none" w:sz="0" w:space="0" w:color="auto"/>
        <w:right w:val="none" w:sz="0" w:space="0" w:color="auto"/>
      </w:divBdr>
    </w:div>
    <w:div w:id="1347437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19</Pages>
  <Words>7692</Words>
  <Characters>43846</Characters>
  <Application>Microsoft Office Word</Application>
  <DocSecurity>0</DocSecurity>
  <Lines>365</Lines>
  <Paragraphs>102</Paragraphs>
  <ScaleCrop>false</ScaleCrop>
  <Company>Grizli777</Company>
  <LinksUpToDate>false</LinksUpToDate>
  <CharactersWithSpaces>51436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cp:lastModifiedBy>
  <cp:revision>58</cp:revision>
  <cp:lastPrinted>2018-02-05T12:01:00Z</cp:lastPrinted>
  <dcterms:created xsi:type="dcterms:W3CDTF">2018-01-23T11:35:00Z</dcterms:created>
  <dcterms:modified xsi:type="dcterms:W3CDTF">2018-03-28T08:55:00Z</dcterms:modified>
</cp:coreProperties>
</file>